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jc w:val="center"/>
        <w:tblLook w:val="01E0" w:firstRow="1" w:lastRow="1" w:firstColumn="1" w:lastColumn="1" w:noHBand="0" w:noVBand="0"/>
      </w:tblPr>
      <w:tblGrid>
        <w:gridCol w:w="3969"/>
        <w:gridCol w:w="5529"/>
      </w:tblGrid>
      <w:tr w:rsidR="00E82F96" w:rsidRPr="002C7BFB" w14:paraId="09CFA51C" w14:textId="77777777">
        <w:trPr>
          <w:trHeight w:val="1560"/>
          <w:jc w:val="center"/>
        </w:trPr>
        <w:tc>
          <w:tcPr>
            <w:tcW w:w="3969" w:type="dxa"/>
          </w:tcPr>
          <w:p w14:paraId="098232AB" w14:textId="4FA6ABD7" w:rsidR="00E82F96" w:rsidRPr="002C7BFB" w:rsidRDefault="00E82F96">
            <w:pPr>
              <w:keepNext/>
              <w:spacing w:after="0" w:line="240" w:lineRule="auto"/>
              <w:jc w:val="center"/>
              <w:outlineLvl w:val="2"/>
              <w:rPr>
                <w:rFonts w:ascii="Times New Roman" w:eastAsia="Batang" w:hAnsi="Times New Roman"/>
                <w:sz w:val="24"/>
                <w:szCs w:val="24"/>
              </w:rPr>
            </w:pPr>
            <w:r w:rsidRPr="002C7BFB">
              <w:rPr>
                <w:rFonts w:ascii="Times New Roman" w:eastAsia="Batang" w:hAnsi="Times New Roman"/>
                <w:sz w:val="24"/>
                <w:szCs w:val="24"/>
              </w:rPr>
              <w:t>QUỐC HỘI KHÓA XV</w:t>
            </w:r>
          </w:p>
          <w:p w14:paraId="62DE7295" w14:textId="77777777" w:rsidR="00E82F96" w:rsidRPr="002C7BFB" w:rsidRDefault="00E82F96">
            <w:pPr>
              <w:keepNext/>
              <w:spacing w:after="0" w:line="240" w:lineRule="auto"/>
              <w:jc w:val="center"/>
              <w:outlineLvl w:val="2"/>
              <w:rPr>
                <w:rFonts w:ascii="Times New Roman" w:eastAsia="Batang" w:hAnsi="Times New Roman"/>
                <w:b/>
                <w:bCs/>
                <w:sz w:val="24"/>
                <w:szCs w:val="24"/>
              </w:rPr>
            </w:pPr>
            <w:r w:rsidRPr="002C7BFB">
              <w:rPr>
                <w:rFonts w:ascii="Times New Roman" w:eastAsia="Batang" w:hAnsi="Times New Roman"/>
                <w:b/>
                <w:bCs/>
                <w:sz w:val="24"/>
                <w:szCs w:val="24"/>
              </w:rPr>
              <w:t>ỦY BAN VĂN HÓA, GIÁO DỤC</w:t>
            </w:r>
          </w:p>
          <w:p w14:paraId="0ADE9B45" w14:textId="77777777" w:rsidR="00E82F96" w:rsidRPr="002C7BFB" w:rsidRDefault="00E82F96">
            <w:pPr>
              <w:spacing w:after="0" w:line="240" w:lineRule="auto"/>
              <w:jc w:val="center"/>
              <w:rPr>
                <w:rFonts w:ascii="Times New Roman" w:eastAsia="Batang" w:hAnsi="Times New Roman"/>
                <w:noProof/>
                <w:sz w:val="28"/>
                <w:szCs w:val="28"/>
              </w:rPr>
            </w:pPr>
            <w:r w:rsidRPr="002C7BFB">
              <w:rPr>
                <w:noProof/>
              </w:rPr>
              <mc:AlternateContent>
                <mc:Choice Requires="wps">
                  <w:drawing>
                    <wp:anchor distT="4294967294" distB="4294967294" distL="114300" distR="114300" simplePos="0" relativeHeight="251660288" behindDoc="0" locked="0" layoutInCell="1" allowOverlap="1" wp14:anchorId="297FDEC6" wp14:editId="29921E95">
                      <wp:simplePos x="0" y="0"/>
                      <wp:positionH relativeFrom="column">
                        <wp:posOffset>600710</wp:posOffset>
                      </wp:positionH>
                      <wp:positionV relativeFrom="paragraph">
                        <wp:posOffset>75565</wp:posOffset>
                      </wp:positionV>
                      <wp:extent cx="1143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41316FA"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3pt,5.95pt" to="137.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"/>
                  </w:pict>
                </mc:Fallback>
              </mc:AlternateContent>
            </w:r>
          </w:p>
          <w:p w14:paraId="18F75114" w14:textId="2CDA34FD" w:rsidR="00E82F96" w:rsidRPr="002C7BFB" w:rsidRDefault="00E82F96">
            <w:pPr>
              <w:spacing w:after="0" w:line="240" w:lineRule="auto"/>
              <w:jc w:val="center"/>
              <w:rPr>
                <w:rFonts w:ascii="Times New Roman" w:eastAsia="Batang" w:hAnsi="Times New Roman"/>
                <w:sz w:val="28"/>
                <w:szCs w:val="28"/>
              </w:rPr>
            </w:pPr>
            <w:r w:rsidRPr="002C7BFB">
              <w:rPr>
                <w:rFonts w:ascii="Times New Roman" w:eastAsia="Batang" w:hAnsi="Times New Roman"/>
                <w:noProof/>
                <w:sz w:val="26"/>
                <w:szCs w:val="26"/>
              </w:rPr>
              <w:t xml:space="preserve">Số: </w:t>
            </w:r>
            <w:r w:rsidR="00B970C4" w:rsidRPr="002C7BFB">
              <w:rPr>
                <w:rFonts w:ascii="Times New Roman" w:eastAsia="Batang" w:hAnsi="Times New Roman"/>
                <w:noProof/>
                <w:sz w:val="26"/>
                <w:szCs w:val="26"/>
              </w:rPr>
              <w:t xml:space="preserve">2703 </w:t>
            </w:r>
            <w:r w:rsidRPr="002C7BFB">
              <w:rPr>
                <w:rFonts w:ascii="Times New Roman" w:eastAsia="Batang" w:hAnsi="Times New Roman"/>
                <w:noProof/>
                <w:sz w:val="26"/>
                <w:szCs w:val="26"/>
              </w:rPr>
              <w:t>/BC-UBVHGD15</w:t>
            </w:r>
            <w:r w:rsidRPr="002C7BFB">
              <w:rPr>
                <w:rFonts w:ascii="Times New Roman" w:eastAsia="Batang" w:hAnsi="Times New Roman"/>
                <w:b/>
                <w:bCs/>
                <w:sz w:val="28"/>
                <w:szCs w:val="28"/>
              </w:rPr>
              <w:t xml:space="preserve">            </w:t>
            </w:r>
          </w:p>
          <w:p w14:paraId="62EE29C8" w14:textId="77777777" w:rsidR="00E82F96" w:rsidRPr="002C7BFB" w:rsidRDefault="00E82F96">
            <w:pPr>
              <w:spacing w:after="0" w:line="240" w:lineRule="auto"/>
              <w:rPr>
                <w:rFonts w:ascii="Times New Roman" w:eastAsia="Batang" w:hAnsi="Times New Roman"/>
                <w:sz w:val="18"/>
                <w:szCs w:val="18"/>
              </w:rPr>
            </w:pPr>
            <w:r w:rsidRPr="002C7BFB">
              <w:rPr>
                <w:rFonts w:ascii="Times New Roman" w:eastAsia="Batang" w:hAnsi="Times New Roman"/>
                <w:sz w:val="28"/>
                <w:szCs w:val="28"/>
              </w:rPr>
              <w:t xml:space="preserve">  </w:t>
            </w:r>
          </w:p>
        </w:tc>
        <w:tc>
          <w:tcPr>
            <w:tcW w:w="5529" w:type="dxa"/>
          </w:tcPr>
          <w:p w14:paraId="65C5BC5D" w14:textId="77777777" w:rsidR="00E82F96" w:rsidRPr="002C7BFB" w:rsidRDefault="00E82F96">
            <w:pPr>
              <w:keepNext/>
              <w:spacing w:after="0" w:line="240" w:lineRule="auto"/>
              <w:jc w:val="center"/>
              <w:outlineLvl w:val="2"/>
              <w:rPr>
                <w:rFonts w:ascii="Times New Roman" w:eastAsia="Batang" w:hAnsi="Times New Roman"/>
                <w:b/>
                <w:bCs/>
                <w:sz w:val="24"/>
                <w:szCs w:val="24"/>
              </w:rPr>
            </w:pPr>
            <w:r w:rsidRPr="002C7BFB">
              <w:rPr>
                <w:rFonts w:ascii="Times New Roman" w:eastAsia="Batang" w:hAnsi="Times New Roman"/>
                <w:b/>
                <w:bCs/>
                <w:sz w:val="24"/>
                <w:szCs w:val="24"/>
              </w:rPr>
              <w:t xml:space="preserve">CỘNG HÒA XÃ HỘI CHỦ NGHĨA VIỆT </w:t>
            </w:r>
            <w:smartTag w:uri="urn:schemas-microsoft-com:office:smarttags" w:element="place">
              <w:smartTag w:uri="urn:schemas-microsoft-com:office:smarttags" w:element="country-region">
                <w:r w:rsidRPr="002C7BFB">
                  <w:rPr>
                    <w:rFonts w:ascii="Times New Roman" w:eastAsia="Batang" w:hAnsi="Times New Roman"/>
                    <w:b/>
                    <w:bCs/>
                    <w:sz w:val="24"/>
                    <w:szCs w:val="24"/>
                  </w:rPr>
                  <w:t>NAM</w:t>
                </w:r>
              </w:smartTag>
            </w:smartTag>
          </w:p>
          <w:p w14:paraId="6DD82C66" w14:textId="77777777" w:rsidR="00E82F96" w:rsidRPr="002C7BFB" w:rsidRDefault="00E82F96">
            <w:pPr>
              <w:spacing w:after="0" w:line="240" w:lineRule="auto"/>
              <w:jc w:val="center"/>
              <w:rPr>
                <w:rFonts w:ascii="Times New Roman" w:eastAsia="Batang" w:hAnsi="Times New Roman"/>
                <w:b/>
                <w:bCs/>
                <w:sz w:val="26"/>
                <w:szCs w:val="26"/>
              </w:rPr>
            </w:pPr>
            <w:r w:rsidRPr="002C7BFB">
              <w:rPr>
                <w:rFonts w:ascii="Times New Roman" w:eastAsia="Batang" w:hAnsi="Times New Roman"/>
                <w:b/>
                <w:bCs/>
                <w:sz w:val="26"/>
                <w:szCs w:val="26"/>
              </w:rPr>
              <w:t>Độc lập - Tự do - Hạnh phúc</w:t>
            </w:r>
          </w:p>
          <w:p w14:paraId="192C457C" w14:textId="77777777" w:rsidR="00E82F96" w:rsidRPr="002C7BFB" w:rsidRDefault="00E82F96">
            <w:pPr>
              <w:spacing w:after="0" w:line="240" w:lineRule="auto"/>
              <w:rPr>
                <w:rFonts w:ascii="Times New Roman" w:eastAsia="Batang" w:hAnsi="Times New Roman"/>
                <w:i/>
                <w:iCs/>
                <w:sz w:val="28"/>
                <w:szCs w:val="28"/>
              </w:rPr>
            </w:pPr>
            <w:r w:rsidRPr="002C7BFB">
              <w:rPr>
                <w:noProof/>
              </w:rPr>
              <mc:AlternateContent>
                <mc:Choice Requires="wps">
                  <w:drawing>
                    <wp:anchor distT="4294967294" distB="4294967294" distL="114300" distR="114300" simplePos="0" relativeHeight="251659264" behindDoc="0" locked="0" layoutInCell="1" allowOverlap="1" wp14:anchorId="65AC0CFF" wp14:editId="179D34CD">
                      <wp:simplePos x="0" y="0"/>
                      <wp:positionH relativeFrom="column">
                        <wp:posOffset>679450</wp:posOffset>
                      </wp:positionH>
                      <wp:positionV relativeFrom="paragraph">
                        <wp:posOffset>27940</wp:posOffset>
                      </wp:positionV>
                      <wp:extent cx="20002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16222B2" id="Straight Connector 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5pt,2.2pt" to="2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"/>
                  </w:pict>
                </mc:Fallback>
              </mc:AlternateContent>
            </w:r>
          </w:p>
          <w:p w14:paraId="52726669" w14:textId="00C89E2E" w:rsidR="00E82F96" w:rsidRPr="002C7BFB" w:rsidRDefault="00E82F96">
            <w:pPr>
              <w:spacing w:after="0" w:line="240" w:lineRule="auto"/>
              <w:jc w:val="both"/>
              <w:rPr>
                <w:rFonts w:ascii="Times New Roman" w:eastAsia="Batang" w:hAnsi="Times New Roman"/>
                <w:sz w:val="28"/>
                <w:szCs w:val="28"/>
              </w:rPr>
            </w:pPr>
            <w:r w:rsidRPr="002C7BFB">
              <w:rPr>
                <w:rFonts w:ascii="Times New Roman" w:eastAsia="Batang" w:hAnsi="Times New Roman"/>
                <w:i/>
                <w:iCs/>
                <w:sz w:val="28"/>
                <w:szCs w:val="28"/>
              </w:rPr>
              <w:t xml:space="preserve">             Hà Nội, ngày </w:t>
            </w:r>
            <w:r w:rsidR="00D2613E" w:rsidRPr="002C7BFB">
              <w:rPr>
                <w:rFonts w:ascii="Times New Roman" w:eastAsia="Batang" w:hAnsi="Times New Roman"/>
                <w:i/>
                <w:iCs/>
                <w:sz w:val="28"/>
                <w:szCs w:val="28"/>
              </w:rPr>
              <w:t xml:space="preserve"> </w:t>
            </w:r>
            <w:r w:rsidR="00B970C4" w:rsidRPr="002C7BFB">
              <w:rPr>
                <w:rFonts w:ascii="Times New Roman" w:eastAsia="Batang" w:hAnsi="Times New Roman"/>
                <w:i/>
                <w:iCs/>
                <w:sz w:val="28"/>
                <w:szCs w:val="28"/>
              </w:rPr>
              <w:t xml:space="preserve">22 </w:t>
            </w:r>
            <w:r w:rsidRPr="002C7BFB">
              <w:rPr>
                <w:rFonts w:ascii="Times New Roman" w:eastAsia="Batang" w:hAnsi="Times New Roman"/>
                <w:i/>
                <w:iCs/>
                <w:sz w:val="28"/>
                <w:szCs w:val="28"/>
              </w:rPr>
              <w:t xml:space="preserve"> tháng  </w:t>
            </w:r>
            <w:r w:rsidR="002D168A" w:rsidRPr="002C7BFB">
              <w:rPr>
                <w:rFonts w:ascii="Times New Roman" w:eastAsia="Batang" w:hAnsi="Times New Roman"/>
                <w:i/>
                <w:iCs/>
                <w:sz w:val="28"/>
                <w:szCs w:val="28"/>
              </w:rPr>
              <w:t>8</w:t>
            </w:r>
            <w:r w:rsidRPr="002C7BFB">
              <w:rPr>
                <w:rFonts w:ascii="Times New Roman" w:eastAsia="Batang" w:hAnsi="Times New Roman"/>
                <w:i/>
                <w:iCs/>
                <w:sz w:val="28"/>
                <w:szCs w:val="28"/>
              </w:rPr>
              <w:t xml:space="preserve">  năm  2024                                                                                                                                                                                                                                                                                                                                                                                                                                             </w:t>
            </w:r>
          </w:p>
        </w:tc>
      </w:tr>
    </w:tbl>
    <w:p w14:paraId="7DFDEA46" w14:textId="77777777" w:rsidR="00E82F96" w:rsidRPr="002C7BFB" w:rsidRDefault="00E82F96" w:rsidP="00E82F96">
      <w:pPr>
        <w:spacing w:after="0" w:line="240" w:lineRule="auto"/>
        <w:rPr>
          <w:rFonts w:ascii=".VnTime" w:eastAsia="Batang" w:hAnsi=".VnTime" w:cs=".VnTime"/>
          <w:vanish/>
          <w:sz w:val="28"/>
          <w:szCs w:val="28"/>
        </w:rPr>
      </w:pPr>
    </w:p>
    <w:p w14:paraId="11118E19" w14:textId="77777777" w:rsidR="00E82F96" w:rsidRPr="002C7BFB" w:rsidRDefault="00E82F96" w:rsidP="00E82F96">
      <w:pPr>
        <w:widowControl w:val="0"/>
        <w:spacing w:before="240" w:after="0" w:line="240" w:lineRule="auto"/>
        <w:ind w:right="113"/>
        <w:jc w:val="center"/>
        <w:rPr>
          <w:rFonts w:ascii="Times New Roman" w:eastAsia="Batang" w:hAnsi="Times New Roman"/>
          <w:b/>
          <w:bCs/>
          <w:sz w:val="2"/>
          <w:szCs w:val="2"/>
        </w:rPr>
      </w:pPr>
    </w:p>
    <w:p w14:paraId="69850290" w14:textId="77777777" w:rsidR="00E82F96" w:rsidRPr="002C7BFB" w:rsidRDefault="00E82F96" w:rsidP="00E82F96">
      <w:pPr>
        <w:widowControl w:val="0"/>
        <w:spacing w:after="0" w:line="240" w:lineRule="auto"/>
        <w:ind w:right="113"/>
        <w:jc w:val="center"/>
        <w:rPr>
          <w:rFonts w:ascii="Times New Roman" w:eastAsia="Batang" w:hAnsi="Times New Roman"/>
          <w:b/>
          <w:bCs/>
          <w:sz w:val="28"/>
          <w:szCs w:val="28"/>
        </w:rPr>
      </w:pPr>
      <w:r w:rsidRPr="002C7BFB">
        <w:rPr>
          <w:rFonts w:ascii="Times New Roman" w:eastAsia="Batang" w:hAnsi="Times New Roman"/>
          <w:b/>
          <w:bCs/>
          <w:sz w:val="28"/>
          <w:szCs w:val="28"/>
        </w:rPr>
        <w:t>BÁO CÁO</w:t>
      </w:r>
    </w:p>
    <w:p w14:paraId="2EC031F8" w14:textId="77777777" w:rsidR="00E82F96" w:rsidRPr="002C7BFB" w:rsidRDefault="00E82F96" w:rsidP="00E82F96">
      <w:pPr>
        <w:widowControl w:val="0"/>
        <w:spacing w:after="0" w:line="240" w:lineRule="auto"/>
        <w:ind w:right="113"/>
        <w:jc w:val="center"/>
        <w:rPr>
          <w:rFonts w:ascii="Times New Roman" w:eastAsia="Batang" w:hAnsi="Times New Roman"/>
          <w:b/>
          <w:bCs/>
          <w:sz w:val="28"/>
          <w:szCs w:val="28"/>
        </w:rPr>
      </w:pPr>
      <w:r w:rsidRPr="002C7BFB">
        <w:rPr>
          <w:rFonts w:ascii="Times New Roman" w:eastAsia="Batang" w:hAnsi="Times New Roman"/>
          <w:b/>
          <w:bCs/>
          <w:sz w:val="28"/>
          <w:szCs w:val="28"/>
        </w:rPr>
        <w:t xml:space="preserve">Một số vấn đề lớn trong tiếp thu, giải trình, chỉnh lý </w:t>
      </w:r>
    </w:p>
    <w:p w14:paraId="1E49C0E7" w14:textId="71B1B3FF" w:rsidR="00E82F96" w:rsidRPr="002C7BFB" w:rsidRDefault="00E82F96" w:rsidP="00E82F96">
      <w:pPr>
        <w:widowControl w:val="0"/>
        <w:spacing w:after="0" w:line="240" w:lineRule="auto"/>
        <w:ind w:right="113"/>
        <w:jc w:val="center"/>
        <w:rPr>
          <w:rFonts w:ascii="Times New Roman" w:eastAsia="Batang" w:hAnsi="Times New Roman"/>
          <w:b/>
          <w:bCs/>
          <w:sz w:val="28"/>
          <w:szCs w:val="28"/>
        </w:rPr>
      </w:pPr>
      <w:r w:rsidRPr="002C7BFB">
        <w:rPr>
          <w:rFonts w:ascii="Times New Roman" w:eastAsia="Batang" w:hAnsi="Times New Roman"/>
          <w:b/>
          <w:bCs/>
          <w:sz w:val="28"/>
          <w:szCs w:val="28"/>
        </w:rPr>
        <w:t>dự thảo Luật Di sản văn hóa (sửa đổi)</w:t>
      </w:r>
    </w:p>
    <w:p w14:paraId="49532317" w14:textId="43BE8DDE" w:rsidR="007D0CF4" w:rsidRPr="002C7BFB" w:rsidRDefault="007D0CF4" w:rsidP="00E82F96">
      <w:pPr>
        <w:widowControl w:val="0"/>
        <w:spacing w:after="0" w:line="240" w:lineRule="auto"/>
        <w:ind w:right="113"/>
        <w:jc w:val="center"/>
        <w:rPr>
          <w:rFonts w:ascii="Times New Roman" w:eastAsia="Batang" w:hAnsi="Times New Roman"/>
          <w:bCs/>
          <w:i/>
          <w:sz w:val="28"/>
          <w:szCs w:val="28"/>
        </w:rPr>
      </w:pPr>
      <w:r w:rsidRPr="002C7BFB">
        <w:rPr>
          <w:rFonts w:ascii="Times New Roman" w:eastAsia="Batang" w:hAnsi="Times New Roman"/>
          <w:bCs/>
          <w:i/>
          <w:sz w:val="28"/>
          <w:szCs w:val="28"/>
        </w:rPr>
        <w:t>(</w:t>
      </w:r>
      <w:r w:rsidR="009A16BF" w:rsidRPr="002C7BFB">
        <w:rPr>
          <w:rFonts w:ascii="Times New Roman" w:eastAsia="Batang" w:hAnsi="Times New Roman"/>
          <w:bCs/>
          <w:i/>
          <w:sz w:val="28"/>
          <w:szCs w:val="28"/>
        </w:rPr>
        <w:t xml:space="preserve">Trình Hội nghị đại biểu Quốc hội </w:t>
      </w:r>
      <w:r w:rsidR="00A978FF" w:rsidRPr="002C7BFB">
        <w:rPr>
          <w:rFonts w:ascii="Times New Roman" w:eastAsia="Batang" w:hAnsi="Times New Roman"/>
          <w:bCs/>
          <w:i/>
          <w:sz w:val="28"/>
          <w:szCs w:val="28"/>
        </w:rPr>
        <w:t>hoạt động ch</w:t>
      </w:r>
      <w:r w:rsidR="002C42AE" w:rsidRPr="002C7BFB">
        <w:rPr>
          <w:rFonts w:ascii="Times New Roman" w:eastAsia="Batang" w:hAnsi="Times New Roman"/>
          <w:bCs/>
          <w:i/>
          <w:sz w:val="28"/>
          <w:szCs w:val="28"/>
        </w:rPr>
        <w:t>uyên trách lần thứ 6)</w:t>
      </w:r>
    </w:p>
    <w:p w14:paraId="0E7A0E2D" w14:textId="77777777" w:rsidR="00E82F96" w:rsidRPr="002C7BFB" w:rsidRDefault="00E82F96" w:rsidP="00E82F96">
      <w:pPr>
        <w:widowControl w:val="0"/>
        <w:spacing w:before="120" w:after="0" w:line="240" w:lineRule="auto"/>
        <w:ind w:right="113"/>
        <w:rPr>
          <w:rFonts w:ascii="Times New Roman" w:eastAsia="Batang" w:hAnsi="Times New Roman"/>
          <w:sz w:val="28"/>
          <w:szCs w:val="28"/>
        </w:rPr>
      </w:pPr>
      <w:r w:rsidRPr="002C7BFB">
        <w:rPr>
          <w:noProof/>
        </w:rPr>
        <mc:AlternateContent>
          <mc:Choice Requires="wps">
            <w:drawing>
              <wp:anchor distT="4294967294" distB="4294967294" distL="114300" distR="114300" simplePos="0" relativeHeight="251661312" behindDoc="0" locked="0" layoutInCell="1" allowOverlap="1" wp14:anchorId="6321DAC2" wp14:editId="24D23C97">
                <wp:simplePos x="0" y="0"/>
                <wp:positionH relativeFrom="column">
                  <wp:posOffset>2237105</wp:posOffset>
                </wp:positionH>
                <wp:positionV relativeFrom="paragraph">
                  <wp:posOffset>46989</wp:posOffset>
                </wp:positionV>
                <wp:extent cx="1143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9C8AF69"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6.15pt,3.7pt" to="266.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"/>
            </w:pict>
          </mc:Fallback>
        </mc:AlternateContent>
      </w:r>
      <w:r w:rsidRPr="002C7BFB">
        <w:rPr>
          <w:rFonts w:ascii="Times New Roman" w:eastAsia="Batang" w:hAnsi="Times New Roman"/>
          <w:bCs/>
          <w:sz w:val="28"/>
          <w:szCs w:val="28"/>
        </w:rPr>
        <w:t xml:space="preserve">           </w:t>
      </w:r>
    </w:p>
    <w:p w14:paraId="7B7E86EC" w14:textId="73444FAE" w:rsidR="00E82F96" w:rsidRPr="002C7BFB" w:rsidRDefault="00E82F96" w:rsidP="00E82F96">
      <w:pPr>
        <w:widowControl w:val="0"/>
        <w:spacing w:before="120" w:after="0" w:line="240" w:lineRule="auto"/>
        <w:ind w:right="-11"/>
        <w:rPr>
          <w:rFonts w:ascii="Times New Roman" w:eastAsia="Batang" w:hAnsi="Times New Roman"/>
          <w:sz w:val="28"/>
          <w:szCs w:val="28"/>
        </w:rPr>
      </w:pPr>
      <w:r w:rsidRPr="002C7BFB">
        <w:rPr>
          <w:rFonts w:ascii="Times New Roman" w:eastAsia="Batang" w:hAnsi="Times New Roman"/>
          <w:sz w:val="28"/>
          <w:szCs w:val="28"/>
        </w:rPr>
        <w:t xml:space="preserve">                                  Kính gửi: </w:t>
      </w:r>
      <w:r w:rsidR="00C60A8C" w:rsidRPr="002C7BFB">
        <w:rPr>
          <w:rFonts w:ascii="Times New Roman" w:eastAsia="Batang" w:hAnsi="Times New Roman"/>
          <w:sz w:val="28"/>
          <w:szCs w:val="28"/>
        </w:rPr>
        <w:t>Các vị đại biểu Quốc hội</w:t>
      </w:r>
      <w:r w:rsidRPr="002C7BFB">
        <w:rPr>
          <w:rFonts w:ascii="Times New Roman" w:eastAsia="Batang" w:hAnsi="Times New Roman"/>
          <w:sz w:val="28"/>
          <w:szCs w:val="28"/>
        </w:rPr>
        <w:t>,</w:t>
      </w:r>
    </w:p>
    <w:p w14:paraId="400AFCE0" w14:textId="77777777" w:rsidR="00E82F96" w:rsidRPr="002C7BFB" w:rsidRDefault="00E82F96" w:rsidP="00E82F96"/>
    <w:p w14:paraId="00940202" w14:textId="356AF65D" w:rsidR="00E82F96" w:rsidRPr="002C7BFB" w:rsidRDefault="00E82F96" w:rsidP="003B5993">
      <w:pPr>
        <w:spacing w:before="120" w:after="120" w:line="240" w:lineRule="auto"/>
        <w:ind w:firstLine="709"/>
        <w:jc w:val="both"/>
        <w:rPr>
          <w:rFonts w:ascii="Times New Roman" w:hAnsi="Times New Roman" w:cs="Times New Roman"/>
          <w:spacing w:val="-4"/>
          <w:sz w:val="28"/>
          <w:szCs w:val="28"/>
        </w:rPr>
      </w:pPr>
      <w:r w:rsidRPr="002C7BFB">
        <w:rPr>
          <w:rFonts w:ascii="Times New Roman" w:eastAsia="Batang" w:hAnsi="Times New Roman"/>
          <w:spacing w:val="-2"/>
          <w:sz w:val="28"/>
          <w:szCs w:val="28"/>
        </w:rPr>
        <w:t>Tại kỳ họp thứ 7 (tháng 6/2024), Quốc hội đã thảo luận, cho ý kiến về dự án Luật Di sản văn hóa (sửa đổi</w:t>
      </w:r>
      <w:r w:rsidRPr="002C7BFB">
        <w:rPr>
          <w:rFonts w:ascii="Times New Roman" w:eastAsia="Batang" w:hAnsi="Times New Roman"/>
          <w:i/>
          <w:spacing w:val="-2"/>
          <w:sz w:val="28"/>
          <w:szCs w:val="28"/>
        </w:rPr>
        <w:t xml:space="preserve">) (sau đây gọi tắt là dự thảo Luật) </w:t>
      </w:r>
      <w:r w:rsidRPr="002C7BFB">
        <w:rPr>
          <w:rFonts w:ascii="Times New Roman" w:eastAsia="Batang" w:hAnsi="Times New Roman" w:cs="Times New Roman"/>
          <w:spacing w:val="-2"/>
          <w:sz w:val="28"/>
          <w:szCs w:val="28"/>
        </w:rPr>
        <w:t xml:space="preserve">với </w:t>
      </w:r>
      <w:r w:rsidRPr="002C7BFB">
        <w:rPr>
          <w:rFonts w:ascii="Times New Roman" w:hAnsi="Times New Roman" w:cs="Times New Roman"/>
          <w:b/>
          <w:spacing w:val="-2"/>
          <w:sz w:val="28"/>
          <w:szCs w:val="28"/>
        </w:rPr>
        <w:t>122</w:t>
      </w:r>
      <w:r w:rsidRPr="002C7BFB">
        <w:rPr>
          <w:rFonts w:ascii="Times New Roman" w:hAnsi="Times New Roman" w:cs="Times New Roman"/>
          <w:spacing w:val="-2"/>
          <w:sz w:val="28"/>
          <w:szCs w:val="28"/>
        </w:rPr>
        <w:t xml:space="preserve"> lượt ý kiến đại biểu Quốc hội (ĐBQH) (trong đó có </w:t>
      </w:r>
      <w:r w:rsidRPr="002C7BFB">
        <w:rPr>
          <w:rFonts w:ascii="Times New Roman" w:hAnsi="Times New Roman" w:cs="Times New Roman"/>
          <w:b/>
          <w:spacing w:val="-2"/>
          <w:sz w:val="28"/>
          <w:szCs w:val="28"/>
        </w:rPr>
        <w:t>96</w:t>
      </w:r>
      <w:r w:rsidRPr="002C7BFB">
        <w:rPr>
          <w:rFonts w:ascii="Times New Roman" w:hAnsi="Times New Roman" w:cs="Times New Roman"/>
          <w:spacing w:val="-2"/>
          <w:sz w:val="28"/>
          <w:szCs w:val="28"/>
        </w:rPr>
        <w:t xml:space="preserve"> ý kiến ĐBQH phát biểu tại 19 Tổ,</w:t>
      </w:r>
      <w:r w:rsidRPr="002C7BFB">
        <w:rPr>
          <w:rFonts w:ascii="Times New Roman" w:hAnsi="Times New Roman" w:cs="Times New Roman"/>
          <w:spacing w:val="-4"/>
          <w:sz w:val="28"/>
          <w:szCs w:val="28"/>
        </w:rPr>
        <w:t xml:space="preserve"> </w:t>
      </w:r>
      <w:r w:rsidRPr="002C7BFB">
        <w:rPr>
          <w:rFonts w:ascii="Times New Roman" w:hAnsi="Times New Roman" w:cs="Times New Roman"/>
          <w:b/>
          <w:spacing w:val="-4"/>
          <w:sz w:val="28"/>
          <w:szCs w:val="28"/>
        </w:rPr>
        <w:t>24</w:t>
      </w:r>
      <w:r w:rsidRPr="002C7BFB">
        <w:rPr>
          <w:rFonts w:ascii="Times New Roman" w:hAnsi="Times New Roman" w:cs="Times New Roman"/>
          <w:spacing w:val="-4"/>
          <w:sz w:val="28"/>
          <w:szCs w:val="28"/>
        </w:rPr>
        <w:t xml:space="preserve"> ý kiến ĐBQH phát biểu tại Hội trường và </w:t>
      </w:r>
      <w:r w:rsidRPr="002C7BFB">
        <w:rPr>
          <w:rFonts w:ascii="Times New Roman" w:hAnsi="Times New Roman" w:cs="Times New Roman"/>
          <w:b/>
          <w:spacing w:val="-4"/>
          <w:sz w:val="28"/>
          <w:szCs w:val="28"/>
        </w:rPr>
        <w:t>02</w:t>
      </w:r>
      <w:r w:rsidRPr="002C7BFB">
        <w:rPr>
          <w:rFonts w:ascii="Times New Roman" w:hAnsi="Times New Roman" w:cs="Times New Roman"/>
          <w:spacing w:val="-4"/>
          <w:sz w:val="28"/>
          <w:szCs w:val="28"/>
        </w:rPr>
        <w:t xml:space="preserve"> ý kiến ĐBQH gửi văn bản).</w:t>
      </w:r>
    </w:p>
    <w:p w14:paraId="491DB807" w14:textId="77777777" w:rsidR="00E82F96" w:rsidRPr="002C7BFB" w:rsidRDefault="00E82F96" w:rsidP="003B5993">
      <w:pPr>
        <w:spacing w:before="120" w:after="120" w:line="240" w:lineRule="auto"/>
        <w:ind w:firstLine="709"/>
        <w:jc w:val="both"/>
        <w:rPr>
          <w:rFonts w:ascii="Times New Roman" w:eastAsia="Batang" w:hAnsi="Times New Roman" w:cs="Times New Roman"/>
          <w:sz w:val="28"/>
          <w:szCs w:val="28"/>
        </w:rPr>
      </w:pPr>
      <w:r w:rsidRPr="002C7BFB">
        <w:rPr>
          <w:rFonts w:ascii="Times New Roman" w:eastAsia="Batang" w:hAnsi="Times New Roman" w:cs="Times New Roman"/>
          <w:sz w:val="28"/>
          <w:szCs w:val="28"/>
        </w:rPr>
        <w:t>Thực hiện ý kiến chỉ đạo của Ủy ban Thường vụ Quốc hội và nhiệm vụ được phân công, Thường trực Ủy ban Văn hóa, Giáo dục đã chỉ đạo phối hợp tổng hợp ý kiến các vị ĐBQH</w:t>
      </w:r>
      <w:r w:rsidRPr="002C7BFB">
        <w:rPr>
          <w:rStyle w:val="FootnoteReference"/>
          <w:rFonts w:ascii="Times New Roman" w:eastAsia="Batang" w:hAnsi="Times New Roman" w:cs="Times New Roman"/>
          <w:sz w:val="28"/>
          <w:szCs w:val="28"/>
        </w:rPr>
        <w:footnoteReference w:id="1"/>
      </w:r>
      <w:r w:rsidRPr="002C7BFB">
        <w:rPr>
          <w:rFonts w:ascii="Times New Roman" w:eastAsia="Batang" w:hAnsi="Times New Roman" w:cs="Times New Roman"/>
          <w:sz w:val="28"/>
          <w:szCs w:val="28"/>
        </w:rPr>
        <w:t xml:space="preserve">, tổ chức nhiều cuộc họp với Cơ quan chủ trì soạn thảo, cơ quan có liên quan và chuyên gia để nghiên cứu, tiếp thu, giải trình, chỉnh lý dự thảo Luật. </w:t>
      </w:r>
    </w:p>
    <w:p w14:paraId="1429D251" w14:textId="63C36EDB" w:rsidR="00E82F96" w:rsidRPr="002C7BFB" w:rsidRDefault="00E82F96" w:rsidP="003B5993">
      <w:pPr>
        <w:spacing w:before="120" w:after="120" w:line="240" w:lineRule="auto"/>
        <w:ind w:firstLine="709"/>
        <w:jc w:val="both"/>
        <w:rPr>
          <w:rFonts w:ascii="Times New Roman" w:eastAsia="Batang" w:hAnsi="Times New Roman" w:cs="Times New Roman"/>
          <w:sz w:val="28"/>
          <w:szCs w:val="28"/>
        </w:rPr>
      </w:pPr>
      <w:r w:rsidRPr="002C7BFB">
        <w:rPr>
          <w:rFonts w:ascii="Times New Roman" w:eastAsia="Batang" w:hAnsi="Times New Roman" w:cs="Times New Roman"/>
          <w:sz w:val="28"/>
          <w:szCs w:val="28"/>
        </w:rPr>
        <w:t>Ngày 06/8/2024, Thường trực Ủy ban đã tổ chức cuộc họp với Bộ trưởng Bộ Văn hóa, Thể thao và Du lịch, Trưởng Ban soạn thảo và các cơ quan có liên quan để thống nhất việc tiếp thu, giải trình</w:t>
      </w:r>
      <w:r w:rsidR="00F30675" w:rsidRPr="002C7BFB">
        <w:rPr>
          <w:rFonts w:ascii="Times New Roman" w:eastAsia="Batang" w:hAnsi="Times New Roman" w:cs="Times New Roman"/>
          <w:sz w:val="28"/>
          <w:szCs w:val="28"/>
        </w:rPr>
        <w:t>,</w:t>
      </w:r>
      <w:r w:rsidRPr="002C7BFB">
        <w:rPr>
          <w:rFonts w:ascii="Times New Roman" w:eastAsia="Batang" w:hAnsi="Times New Roman" w:cs="Times New Roman"/>
          <w:sz w:val="28"/>
          <w:szCs w:val="28"/>
        </w:rPr>
        <w:t xml:space="preserve"> chỉnh lý dự thảo Luật.</w:t>
      </w:r>
    </w:p>
    <w:p w14:paraId="08B63EF4" w14:textId="38CF9EB4" w:rsidR="00E27193" w:rsidRPr="002C7BFB" w:rsidRDefault="001135D5" w:rsidP="003B5993">
      <w:pPr>
        <w:spacing w:before="120" w:after="120" w:line="240" w:lineRule="auto"/>
        <w:ind w:firstLine="709"/>
        <w:jc w:val="both"/>
        <w:rPr>
          <w:rFonts w:ascii="Times New Roman" w:eastAsia="Batang" w:hAnsi="Times New Roman" w:cs="Times New Roman"/>
          <w:sz w:val="28"/>
          <w:szCs w:val="28"/>
        </w:rPr>
      </w:pPr>
      <w:r w:rsidRPr="002C7BFB">
        <w:rPr>
          <w:rFonts w:ascii="Times New Roman" w:eastAsia="Batang" w:hAnsi="Times New Roman" w:cs="Times New Roman"/>
          <w:sz w:val="28"/>
          <w:szCs w:val="28"/>
        </w:rPr>
        <w:t>N</w:t>
      </w:r>
      <w:r w:rsidR="004F768F" w:rsidRPr="002C7BFB">
        <w:rPr>
          <w:rFonts w:ascii="Times New Roman" w:eastAsia="Batang" w:hAnsi="Times New Roman" w:cs="Times New Roman"/>
          <w:sz w:val="28"/>
          <w:szCs w:val="28"/>
        </w:rPr>
        <w:t>gày 14/8/2024</w:t>
      </w:r>
      <w:r w:rsidR="00EB5F23" w:rsidRPr="002C7BFB">
        <w:rPr>
          <w:rFonts w:ascii="Times New Roman" w:eastAsia="Batang" w:hAnsi="Times New Roman" w:cs="Times New Roman"/>
          <w:sz w:val="28"/>
          <w:szCs w:val="28"/>
        </w:rPr>
        <w:t>, t</w:t>
      </w:r>
      <w:r w:rsidRPr="002C7BFB">
        <w:rPr>
          <w:rFonts w:ascii="Times New Roman" w:eastAsia="Batang" w:hAnsi="Times New Roman" w:cs="Times New Roman"/>
          <w:sz w:val="28"/>
          <w:szCs w:val="28"/>
        </w:rPr>
        <w:t xml:space="preserve">ại Phiên chuyên đề pháp luật </w:t>
      </w:r>
      <w:r w:rsidR="000A0FF5" w:rsidRPr="002C7BFB">
        <w:rPr>
          <w:rFonts w:ascii="Times New Roman" w:eastAsia="Batang" w:hAnsi="Times New Roman" w:cs="Times New Roman"/>
          <w:sz w:val="28"/>
          <w:szCs w:val="28"/>
        </w:rPr>
        <w:t>của Ủy ban Thường vụ Quốc hội</w:t>
      </w:r>
      <w:r w:rsidR="004F768F" w:rsidRPr="002C7BFB">
        <w:rPr>
          <w:rFonts w:ascii="Times New Roman" w:eastAsia="Batang" w:hAnsi="Times New Roman" w:cs="Times New Roman"/>
          <w:sz w:val="28"/>
          <w:szCs w:val="28"/>
        </w:rPr>
        <w:t xml:space="preserve">, </w:t>
      </w:r>
      <w:r w:rsidR="00327641" w:rsidRPr="002C7BFB">
        <w:rPr>
          <w:rFonts w:ascii="Times New Roman" w:eastAsia="Batang" w:hAnsi="Times New Roman" w:cs="Times New Roman"/>
          <w:sz w:val="28"/>
          <w:szCs w:val="28"/>
        </w:rPr>
        <w:t>Thường trực Ủy ban Văn hóa, Giáo dục</w:t>
      </w:r>
      <w:r w:rsidR="00C94422" w:rsidRPr="002C7BFB">
        <w:rPr>
          <w:rFonts w:ascii="Times New Roman" w:eastAsia="Batang" w:hAnsi="Times New Roman" w:cs="Times New Roman"/>
          <w:sz w:val="28"/>
          <w:szCs w:val="28"/>
        </w:rPr>
        <w:t xml:space="preserve"> đã báo cáo </w:t>
      </w:r>
      <w:r w:rsidR="004F768F" w:rsidRPr="002C7BFB">
        <w:rPr>
          <w:rFonts w:ascii="Times New Roman" w:eastAsia="Batang" w:hAnsi="Times New Roman" w:cs="Times New Roman"/>
          <w:sz w:val="28"/>
          <w:szCs w:val="28"/>
        </w:rPr>
        <w:t>Ủy ban Thường vụ Quốc hội xem xét, cho ý kiến về việc tiếp thu, giải trình và chỉnh lý dự thảo Luật</w:t>
      </w:r>
      <w:r w:rsidR="00C94422" w:rsidRPr="002C7BFB">
        <w:rPr>
          <w:rFonts w:ascii="Times New Roman" w:eastAsia="Batang" w:hAnsi="Times New Roman" w:cs="Times New Roman"/>
          <w:sz w:val="28"/>
          <w:szCs w:val="28"/>
        </w:rPr>
        <w:t>. Ngay sau phiên họp, Thường trực Ủy ban Văn hóa, Giáo dục đã</w:t>
      </w:r>
      <w:r w:rsidR="00663CCB" w:rsidRPr="002C7BFB">
        <w:rPr>
          <w:rFonts w:ascii="Times New Roman" w:eastAsia="Batang" w:hAnsi="Times New Roman" w:cs="Times New Roman"/>
          <w:sz w:val="28"/>
          <w:szCs w:val="28"/>
        </w:rPr>
        <w:t xml:space="preserve"> phối hợp với Cơ quan soạn thảo nghiên cứu,</w:t>
      </w:r>
      <w:r w:rsidR="00C94422" w:rsidRPr="002C7BFB">
        <w:rPr>
          <w:rFonts w:ascii="Times New Roman" w:eastAsia="Batang" w:hAnsi="Times New Roman" w:cs="Times New Roman"/>
          <w:sz w:val="28"/>
          <w:szCs w:val="28"/>
        </w:rPr>
        <w:t xml:space="preserve"> tiếp thu, hoàn thiện dự thảo Luật để trình Hội nghị đại biểu Quốc hội hoạt động chuyên trách thảo luận, cho ý kiến.</w:t>
      </w:r>
    </w:p>
    <w:p w14:paraId="23763057" w14:textId="6FBEC324" w:rsidR="00E82F96" w:rsidRPr="002C7BFB" w:rsidRDefault="00E82F96" w:rsidP="003B5993">
      <w:pPr>
        <w:tabs>
          <w:tab w:val="left" w:pos="720"/>
        </w:tabs>
        <w:spacing w:before="120" w:after="120" w:line="240" w:lineRule="auto"/>
        <w:ind w:firstLine="720"/>
        <w:jc w:val="both"/>
        <w:rPr>
          <w:rFonts w:ascii="Times New Roman" w:eastAsia="Times New Roman" w:hAnsi="Times New Roman"/>
          <w:bCs/>
          <w:sz w:val="28"/>
          <w:szCs w:val="28"/>
          <w:lang w:eastAsia="x-none"/>
        </w:rPr>
      </w:pPr>
      <w:r w:rsidRPr="002C7BFB">
        <w:rPr>
          <w:rFonts w:ascii="Times New Roman" w:eastAsia="Batang" w:hAnsi="Times New Roman" w:cs="Times New Roman"/>
          <w:sz w:val="28"/>
          <w:szCs w:val="28"/>
        </w:rPr>
        <w:t xml:space="preserve">Về cơ bản, dự thảo Luật sau khi chỉnh lý đã </w:t>
      </w:r>
      <w:r w:rsidR="00F30675" w:rsidRPr="002C7BFB">
        <w:rPr>
          <w:rFonts w:ascii="Times New Roman" w:eastAsia="Batang" w:hAnsi="Times New Roman" w:cs="Times New Roman"/>
          <w:sz w:val="28"/>
          <w:szCs w:val="28"/>
        </w:rPr>
        <w:t xml:space="preserve">thể </w:t>
      </w:r>
      <w:r w:rsidRPr="002C7BFB">
        <w:rPr>
          <w:rFonts w:ascii="Times New Roman" w:eastAsia="Batang" w:hAnsi="Times New Roman"/>
          <w:spacing w:val="6"/>
          <w:sz w:val="28"/>
          <w:szCs w:val="28"/>
          <w:lang w:val="de-DE"/>
        </w:rPr>
        <w:t xml:space="preserve">chế hóa các quan điểm, chủ trương của Đảng, khắc phục những khó khăn, vướng mắc, giải quyết các vấn đề phát sinh, nâng cao hiệu lực, hiệu quả quản lý, bảo vệ và phát huy giá trị di sản văn hóa. </w:t>
      </w:r>
      <w:r w:rsidRPr="002C7BFB">
        <w:rPr>
          <w:rFonts w:ascii="Times New Roman" w:eastAsia="Times New Roman" w:hAnsi="Times New Roman"/>
          <w:bCs/>
          <w:sz w:val="28"/>
          <w:szCs w:val="28"/>
          <w:lang w:eastAsia="x-none"/>
        </w:rPr>
        <w:t xml:space="preserve">Dự thảo Luật sau khi được tiếp thu, chỉnh lý </w:t>
      </w:r>
      <w:bookmarkStart w:id="0" w:name="_Hlk175061199"/>
      <w:r w:rsidRPr="002C7BFB">
        <w:rPr>
          <w:rFonts w:ascii="Times New Roman" w:eastAsia="Times New Roman" w:hAnsi="Times New Roman"/>
          <w:bCs/>
          <w:sz w:val="28"/>
          <w:szCs w:val="28"/>
          <w:lang w:eastAsia="x-none"/>
        </w:rPr>
        <w:t xml:space="preserve">gồm </w:t>
      </w:r>
      <w:r w:rsidR="00FB0A24" w:rsidRPr="002C7BFB">
        <w:rPr>
          <w:rFonts w:ascii="Times New Roman" w:eastAsia="Times New Roman" w:hAnsi="Times New Roman"/>
          <w:bCs/>
          <w:sz w:val="28"/>
          <w:szCs w:val="28"/>
          <w:lang w:eastAsia="x-none"/>
        </w:rPr>
        <w:t>0</w:t>
      </w:r>
      <w:r w:rsidRPr="002C7BFB">
        <w:rPr>
          <w:rFonts w:ascii="Times New Roman" w:eastAsia="Times New Roman" w:hAnsi="Times New Roman"/>
          <w:bCs/>
          <w:sz w:val="28"/>
          <w:szCs w:val="28"/>
          <w:lang w:eastAsia="x-none"/>
        </w:rPr>
        <w:t>9 chương</w:t>
      </w:r>
      <w:r w:rsidR="00046EAB" w:rsidRPr="002C7BFB">
        <w:rPr>
          <w:rFonts w:ascii="Times New Roman" w:eastAsia="Times New Roman" w:hAnsi="Times New Roman"/>
          <w:bCs/>
          <w:sz w:val="28"/>
          <w:szCs w:val="28"/>
          <w:lang w:eastAsia="x-none"/>
        </w:rPr>
        <w:t>,</w:t>
      </w:r>
      <w:r w:rsidRPr="002C7BFB">
        <w:rPr>
          <w:rFonts w:ascii="Times New Roman" w:eastAsia="Times New Roman" w:hAnsi="Times New Roman"/>
          <w:bCs/>
          <w:sz w:val="28"/>
          <w:szCs w:val="28"/>
          <w:lang w:eastAsia="x-none"/>
        </w:rPr>
        <w:t xml:space="preserve"> 10</w:t>
      </w:r>
      <w:r w:rsidR="00542902" w:rsidRPr="002C7BFB">
        <w:rPr>
          <w:rFonts w:ascii="Times New Roman" w:eastAsia="Times New Roman" w:hAnsi="Times New Roman"/>
          <w:bCs/>
          <w:sz w:val="28"/>
          <w:szCs w:val="28"/>
          <w:lang w:eastAsia="x-none"/>
        </w:rPr>
        <w:t>0</w:t>
      </w:r>
      <w:r w:rsidRPr="002C7BFB">
        <w:rPr>
          <w:rFonts w:ascii="Times New Roman" w:eastAsia="Times New Roman" w:hAnsi="Times New Roman"/>
          <w:bCs/>
          <w:sz w:val="28"/>
          <w:szCs w:val="28"/>
          <w:lang w:eastAsia="x-none"/>
        </w:rPr>
        <w:t xml:space="preserve"> điều, giảm 0</w:t>
      </w:r>
      <w:r w:rsidR="00542902" w:rsidRPr="002C7BFB">
        <w:rPr>
          <w:rFonts w:ascii="Times New Roman" w:eastAsia="Times New Roman" w:hAnsi="Times New Roman"/>
          <w:bCs/>
          <w:sz w:val="28"/>
          <w:szCs w:val="28"/>
          <w:lang w:eastAsia="x-none"/>
        </w:rPr>
        <w:t>2</w:t>
      </w:r>
      <w:r w:rsidRPr="002C7BFB">
        <w:rPr>
          <w:rFonts w:ascii="Times New Roman" w:eastAsia="Times New Roman" w:hAnsi="Times New Roman"/>
          <w:bCs/>
          <w:sz w:val="28"/>
          <w:szCs w:val="28"/>
          <w:lang w:eastAsia="x-none"/>
        </w:rPr>
        <w:t xml:space="preserve"> điều so với dự thảo trình tại Kỳ họp thứ 7</w:t>
      </w:r>
      <w:r w:rsidRPr="002C7BFB">
        <w:rPr>
          <w:rStyle w:val="FootnoteReference"/>
          <w:rFonts w:ascii="Times New Roman" w:eastAsia="Times New Roman" w:hAnsi="Times New Roman"/>
          <w:bCs/>
          <w:sz w:val="28"/>
          <w:szCs w:val="28"/>
          <w:lang w:eastAsia="x-none"/>
        </w:rPr>
        <w:footnoteReference w:id="2"/>
      </w:r>
      <w:r w:rsidRPr="002C7BFB">
        <w:rPr>
          <w:rFonts w:ascii="Times New Roman" w:eastAsia="Times New Roman" w:hAnsi="Times New Roman"/>
          <w:bCs/>
          <w:sz w:val="28"/>
          <w:szCs w:val="28"/>
          <w:lang w:eastAsia="x-none"/>
        </w:rPr>
        <w:t>.</w:t>
      </w:r>
      <w:bookmarkEnd w:id="0"/>
    </w:p>
    <w:p w14:paraId="623F9993" w14:textId="6804BEB6" w:rsidR="00E6577D" w:rsidRPr="002C7BFB" w:rsidRDefault="00E82F96" w:rsidP="003B5993">
      <w:pPr>
        <w:tabs>
          <w:tab w:val="left" w:pos="720"/>
        </w:tabs>
        <w:spacing w:before="120" w:after="120" w:line="240" w:lineRule="auto"/>
        <w:ind w:firstLine="720"/>
        <w:jc w:val="both"/>
        <w:rPr>
          <w:rFonts w:ascii="Times New Roman" w:eastAsia="Batang" w:hAnsi="Times New Roman"/>
          <w:spacing w:val="6"/>
          <w:sz w:val="28"/>
          <w:szCs w:val="28"/>
          <w:lang w:val="de-DE"/>
        </w:rPr>
      </w:pPr>
      <w:r w:rsidRPr="002C7BFB">
        <w:rPr>
          <w:rFonts w:ascii="Times New Roman" w:eastAsia="Batang" w:hAnsi="Times New Roman"/>
          <w:spacing w:val="6"/>
          <w:sz w:val="28"/>
          <w:szCs w:val="28"/>
          <w:lang w:val="de-DE"/>
        </w:rPr>
        <w:lastRenderedPageBreak/>
        <w:t xml:space="preserve">Thường trực Ủy ban Văn hóa, Giáo dục trân trọng báo cáo </w:t>
      </w:r>
      <w:r w:rsidR="00C17682" w:rsidRPr="002C7BFB">
        <w:rPr>
          <w:rFonts w:ascii="Times New Roman" w:eastAsia="Batang" w:hAnsi="Times New Roman" w:cs="Times New Roman"/>
          <w:sz w:val="28"/>
          <w:szCs w:val="28"/>
        </w:rPr>
        <w:t xml:space="preserve">Hội nghị </w:t>
      </w:r>
      <w:r w:rsidRPr="002C7BFB">
        <w:rPr>
          <w:rFonts w:ascii="Times New Roman" w:eastAsia="Batang" w:hAnsi="Times New Roman"/>
          <w:spacing w:val="6"/>
          <w:sz w:val="28"/>
          <w:szCs w:val="28"/>
          <w:lang w:val="de-DE"/>
        </w:rPr>
        <w:t>một số vấn đề lớn trong tiếp thu, giải trình, chỉnh lý dự thảo Luật Di sản văn hóa (sửa đổi) như sau:</w:t>
      </w:r>
    </w:p>
    <w:p w14:paraId="2FE122B9" w14:textId="2A538C71" w:rsidR="00E82F96" w:rsidRPr="002C7BFB" w:rsidRDefault="00E82F96" w:rsidP="003B5993">
      <w:pPr>
        <w:spacing w:before="120" w:after="120" w:line="240" w:lineRule="auto"/>
        <w:ind w:firstLine="709"/>
        <w:jc w:val="both"/>
        <w:rPr>
          <w:rFonts w:ascii="Times New Roman" w:eastAsia="Batang" w:hAnsi="Times New Roman" w:cs="Times New Roman"/>
          <w:b/>
          <w:bCs/>
          <w:sz w:val="28"/>
          <w:szCs w:val="28"/>
        </w:rPr>
      </w:pPr>
      <w:r w:rsidRPr="002C7BFB">
        <w:rPr>
          <w:rFonts w:ascii="Times New Roman" w:eastAsia="Batang" w:hAnsi="Times New Roman"/>
          <w:b/>
          <w:spacing w:val="6"/>
          <w:sz w:val="28"/>
          <w:szCs w:val="28"/>
          <w:lang w:val="de-DE"/>
        </w:rPr>
        <w:t xml:space="preserve">1. </w:t>
      </w:r>
      <w:r w:rsidRPr="002C7BFB">
        <w:rPr>
          <w:rFonts w:ascii="Times New Roman" w:eastAsia="Batang" w:hAnsi="Times New Roman" w:cs="Times New Roman"/>
          <w:b/>
          <w:bCs/>
          <w:sz w:val="28"/>
          <w:szCs w:val="28"/>
        </w:rPr>
        <w:t>Về tên gọi và phạm vi điều chỉnh</w:t>
      </w:r>
    </w:p>
    <w:p w14:paraId="6AFDE1E1" w14:textId="77777777" w:rsidR="00E82F96" w:rsidRPr="002C7BFB" w:rsidRDefault="00E82F96" w:rsidP="003B5993">
      <w:pPr>
        <w:spacing w:before="120" w:after="120" w:line="240" w:lineRule="auto"/>
        <w:ind w:firstLine="567"/>
        <w:jc w:val="both"/>
        <w:rPr>
          <w:rFonts w:ascii="Times New Roman" w:eastAsia="Batang" w:hAnsi="Times New Roman"/>
          <w:b/>
          <w:i/>
          <w:sz w:val="28"/>
          <w:szCs w:val="28"/>
          <w:lang w:val="de-DE"/>
        </w:rPr>
      </w:pPr>
      <w:r w:rsidRPr="002C7BFB">
        <w:rPr>
          <w:rFonts w:ascii="Times New Roman" w:eastAsia="Batang" w:hAnsi="Times New Roman"/>
          <w:b/>
          <w:i/>
          <w:sz w:val="28"/>
          <w:szCs w:val="28"/>
          <w:lang w:val="de-DE"/>
        </w:rPr>
        <w:t xml:space="preserve"> 1.1 Về tên gọi</w:t>
      </w:r>
    </w:p>
    <w:p w14:paraId="28CF6A4D" w14:textId="6EE27D4E" w:rsidR="00E82F96" w:rsidRPr="002C7BFB" w:rsidRDefault="00E82F96" w:rsidP="003B5993">
      <w:pPr>
        <w:spacing w:before="120" w:after="120" w:line="240" w:lineRule="auto"/>
        <w:ind w:firstLine="567"/>
        <w:jc w:val="both"/>
        <w:rPr>
          <w:rFonts w:ascii="Times New Roman Italic" w:eastAsia="Batang" w:hAnsi="Times New Roman Italic" w:hint="eastAsia"/>
          <w:bCs/>
          <w:i/>
          <w:iCs/>
          <w:spacing w:val="-2"/>
          <w:sz w:val="28"/>
          <w:szCs w:val="28"/>
          <w:lang w:val="de-DE"/>
        </w:rPr>
      </w:pPr>
      <w:bookmarkStart w:id="1" w:name="_Hlk175148999"/>
      <w:r w:rsidRPr="002C7BFB">
        <w:rPr>
          <w:rFonts w:ascii="Times New Roman" w:eastAsia="Batang" w:hAnsi="Times New Roman"/>
          <w:bCs/>
          <w:i/>
          <w:iCs/>
          <w:sz w:val="28"/>
          <w:szCs w:val="28"/>
          <w:lang w:val="de-DE"/>
        </w:rPr>
        <w:t xml:space="preserve"> </w:t>
      </w:r>
      <w:r w:rsidR="00DF66F2" w:rsidRPr="002C7BFB">
        <w:rPr>
          <w:rFonts w:ascii="Times New Roman Italic" w:eastAsia="Batang" w:hAnsi="Times New Roman Italic"/>
          <w:bCs/>
          <w:i/>
          <w:iCs/>
          <w:spacing w:val="-2"/>
          <w:sz w:val="28"/>
          <w:szCs w:val="28"/>
          <w:lang w:val="de-DE"/>
        </w:rPr>
        <w:t xml:space="preserve">Đa số ý kiến thống nhất với tên gọi của dự thảo Luật. </w:t>
      </w:r>
      <w:r w:rsidRPr="002C7BFB">
        <w:rPr>
          <w:rFonts w:ascii="Times New Roman Italic" w:eastAsia="Batang" w:hAnsi="Times New Roman Italic"/>
          <w:bCs/>
          <w:i/>
          <w:iCs/>
          <w:spacing w:val="-2"/>
          <w:sz w:val="28"/>
          <w:szCs w:val="28"/>
          <w:lang w:val="de-DE"/>
        </w:rPr>
        <w:t>Có ý kiến đề nghị sửa tên dự thảo Luật thành Luật Di sản, Luật Di sản văn hóa và danh lam thắng cảnh</w:t>
      </w:r>
      <w:r w:rsidR="00615B6F" w:rsidRPr="002C7BFB">
        <w:rPr>
          <w:rFonts w:ascii="Times New Roman Italic" w:eastAsia="Batang" w:hAnsi="Times New Roman Italic"/>
          <w:bCs/>
          <w:i/>
          <w:iCs/>
          <w:spacing w:val="-2"/>
          <w:sz w:val="28"/>
          <w:szCs w:val="28"/>
          <w:lang w:val="de-DE"/>
        </w:rPr>
        <w:t xml:space="preserve">. </w:t>
      </w:r>
    </w:p>
    <w:bookmarkEnd w:id="1"/>
    <w:p w14:paraId="382DE5AA" w14:textId="77777777" w:rsidR="00E82F96" w:rsidRPr="002C7BFB" w:rsidRDefault="00E82F96" w:rsidP="003B5993">
      <w:pPr>
        <w:shd w:val="clear" w:color="auto" w:fill="FFFFFF"/>
        <w:spacing w:before="120" w:after="120" w:line="240" w:lineRule="auto"/>
        <w:ind w:firstLine="567"/>
        <w:jc w:val="both"/>
        <w:rPr>
          <w:rStyle w:val="text"/>
          <w:rFonts w:ascii="Segoe UI" w:hAnsi="Segoe UI" w:cs="Segoe UI"/>
          <w:spacing w:val="-2"/>
          <w:sz w:val="28"/>
          <w:szCs w:val="28"/>
          <w:lang w:val="de-DE"/>
        </w:rPr>
      </w:pPr>
      <w:r w:rsidRPr="002C7BFB">
        <w:rPr>
          <w:rFonts w:ascii="Times New Roman" w:hAnsi="Times New Roman"/>
          <w:bCs/>
          <w:iCs/>
          <w:spacing w:val="-2"/>
          <w:sz w:val="28"/>
          <w:szCs w:val="28"/>
          <w:lang w:val="de-DE"/>
        </w:rPr>
        <w:t>Thường trực Ủy ban Văn hóa, Giáo dục xin báo cáo như sau:</w:t>
      </w:r>
      <w:r w:rsidRPr="002C7BFB">
        <w:rPr>
          <w:rStyle w:val="text"/>
          <w:rFonts w:ascii="Segoe UI" w:hAnsi="Segoe UI" w:cs="Segoe UI"/>
          <w:spacing w:val="-2"/>
          <w:sz w:val="28"/>
          <w:szCs w:val="28"/>
          <w:lang w:val="de-DE"/>
        </w:rPr>
        <w:t xml:space="preserve"> </w:t>
      </w:r>
    </w:p>
    <w:p w14:paraId="53D06E7E" w14:textId="273177CB" w:rsidR="00E82F96" w:rsidRPr="002C7BFB" w:rsidRDefault="00E82F96" w:rsidP="003B5993">
      <w:pPr>
        <w:shd w:val="clear" w:color="auto" w:fill="FFFFFF"/>
        <w:spacing w:before="120" w:after="120" w:line="240" w:lineRule="auto"/>
        <w:ind w:firstLine="567"/>
        <w:jc w:val="both"/>
        <w:rPr>
          <w:rFonts w:ascii="Times New Roman" w:hAnsi="Times New Roman"/>
          <w:spacing w:val="2"/>
          <w:sz w:val="28"/>
          <w:szCs w:val="28"/>
          <w:lang w:val="sv-SE"/>
        </w:rPr>
      </w:pPr>
      <w:bookmarkStart w:id="2" w:name="_Hlk174708696"/>
      <w:r w:rsidRPr="002C7BFB">
        <w:rPr>
          <w:rFonts w:ascii="Times New Roman" w:hAnsi="Times New Roman"/>
          <w:spacing w:val="2"/>
          <w:sz w:val="28"/>
          <w:szCs w:val="28"/>
          <w:lang w:val="de-DE"/>
        </w:rPr>
        <w:t>“</w:t>
      </w:r>
      <w:r w:rsidRPr="002C7BFB">
        <w:rPr>
          <w:rFonts w:ascii="Times New Roman" w:eastAsia="Times New Roman" w:hAnsi="Times New Roman"/>
          <w:spacing w:val="2"/>
          <w:sz w:val="28"/>
          <w:szCs w:val="28"/>
          <w:lang w:val="de-DE" w:eastAsia="ko-KR"/>
        </w:rPr>
        <w:t>Di sản</w:t>
      </w:r>
      <w:r w:rsidRPr="002C7BFB">
        <w:rPr>
          <w:rFonts w:ascii="Times New Roman" w:hAnsi="Times New Roman"/>
          <w:spacing w:val="2"/>
          <w:sz w:val="28"/>
          <w:szCs w:val="28"/>
          <w:shd w:val="clear" w:color="auto" w:fill="FFFFFF"/>
          <w:lang w:val="de-DE"/>
        </w:rPr>
        <w:t>”</w:t>
      </w:r>
      <w:r w:rsidRPr="002C7BFB">
        <w:rPr>
          <w:rFonts w:ascii="Times New Roman" w:eastAsia="Times New Roman" w:hAnsi="Times New Roman"/>
          <w:spacing w:val="2"/>
          <w:sz w:val="28"/>
          <w:szCs w:val="28"/>
          <w:lang w:val="de-DE" w:eastAsia="ko-KR"/>
        </w:rPr>
        <w:t xml:space="preserve"> là khái niệm rộng, bao gồm nhiều lĩnh vực, trong đó </w:t>
      </w:r>
      <w:r w:rsidR="008E342F" w:rsidRPr="002C7BFB">
        <w:rPr>
          <w:rFonts w:ascii="Times New Roman" w:eastAsia="Times New Roman" w:hAnsi="Times New Roman"/>
          <w:spacing w:val="2"/>
          <w:sz w:val="28"/>
          <w:szCs w:val="28"/>
          <w:lang w:val="de-DE" w:eastAsia="ko-KR"/>
        </w:rPr>
        <w:t xml:space="preserve">có </w:t>
      </w:r>
      <w:r w:rsidRPr="002C7BFB">
        <w:rPr>
          <w:rFonts w:ascii="Times New Roman" w:eastAsia="Times New Roman" w:hAnsi="Times New Roman"/>
          <w:spacing w:val="2"/>
          <w:sz w:val="28"/>
          <w:szCs w:val="28"/>
          <w:lang w:val="de-DE" w:eastAsia="ko-KR"/>
        </w:rPr>
        <w:t>di sản văn hóa.</w:t>
      </w:r>
      <w:r w:rsidR="00DF66F2" w:rsidRPr="002C7BFB">
        <w:rPr>
          <w:rFonts w:ascii="Times New Roman" w:eastAsia="Times New Roman" w:hAnsi="Times New Roman"/>
          <w:spacing w:val="2"/>
          <w:sz w:val="28"/>
          <w:szCs w:val="28"/>
          <w:lang w:val="de-DE" w:eastAsia="ko-KR"/>
        </w:rPr>
        <w:t xml:space="preserve"> </w:t>
      </w:r>
      <w:r w:rsidRPr="002C7BFB">
        <w:rPr>
          <w:rFonts w:ascii="Times New Roman" w:hAnsi="Times New Roman"/>
          <w:spacing w:val="2"/>
          <w:sz w:val="28"/>
          <w:szCs w:val="28"/>
          <w:lang w:val="de-DE"/>
        </w:rPr>
        <w:t>“</w:t>
      </w:r>
      <w:r w:rsidR="00DF66F2" w:rsidRPr="002C7BFB">
        <w:rPr>
          <w:rFonts w:ascii="Times New Roman" w:eastAsia="Batang" w:hAnsi="Times New Roman"/>
          <w:bCs/>
          <w:iCs/>
          <w:spacing w:val="2"/>
          <w:sz w:val="28"/>
          <w:szCs w:val="28"/>
          <w:lang w:val="de-DE"/>
        </w:rPr>
        <w:t>D</w:t>
      </w:r>
      <w:r w:rsidRPr="002C7BFB">
        <w:rPr>
          <w:rFonts w:ascii="Times New Roman" w:eastAsia="Batang" w:hAnsi="Times New Roman"/>
          <w:bCs/>
          <w:iCs/>
          <w:spacing w:val="2"/>
          <w:sz w:val="28"/>
          <w:szCs w:val="28"/>
          <w:lang w:val="de-DE"/>
        </w:rPr>
        <w:t>anh lam thắng cảnh</w:t>
      </w:r>
      <w:r w:rsidRPr="002C7BFB">
        <w:rPr>
          <w:rFonts w:ascii="Times New Roman" w:hAnsi="Times New Roman"/>
          <w:spacing w:val="2"/>
          <w:sz w:val="28"/>
          <w:szCs w:val="28"/>
          <w:shd w:val="clear" w:color="auto" w:fill="FFFFFF"/>
          <w:lang w:val="de-DE"/>
        </w:rPr>
        <w:t xml:space="preserve">” cũng là một trong </w:t>
      </w:r>
      <w:r w:rsidR="00AD005D" w:rsidRPr="002C7BFB">
        <w:rPr>
          <w:rFonts w:ascii="Times New Roman" w:hAnsi="Times New Roman"/>
          <w:spacing w:val="2"/>
          <w:sz w:val="28"/>
          <w:szCs w:val="28"/>
          <w:shd w:val="clear" w:color="auto" w:fill="FFFFFF"/>
          <w:lang w:val="de-DE"/>
        </w:rPr>
        <w:t xml:space="preserve">ba </w:t>
      </w:r>
      <w:r w:rsidRPr="002C7BFB">
        <w:rPr>
          <w:rFonts w:ascii="Times New Roman" w:hAnsi="Times New Roman"/>
          <w:spacing w:val="2"/>
          <w:sz w:val="28"/>
          <w:szCs w:val="28"/>
          <w:shd w:val="clear" w:color="auto" w:fill="FFFFFF"/>
          <w:lang w:val="de-DE"/>
        </w:rPr>
        <w:t xml:space="preserve">loại hình thuộc </w:t>
      </w:r>
      <w:r w:rsidRPr="002C7BFB">
        <w:rPr>
          <w:rFonts w:ascii="Times New Roman" w:hAnsi="Times New Roman"/>
          <w:spacing w:val="2"/>
          <w:sz w:val="28"/>
          <w:szCs w:val="28"/>
          <w:lang w:val="sv-SE"/>
        </w:rPr>
        <w:t xml:space="preserve">di tích lịch sử - văn hóa, danh lam thắng cảnh. </w:t>
      </w:r>
      <w:r w:rsidR="00AC3189" w:rsidRPr="002C7BFB">
        <w:rPr>
          <w:rFonts w:ascii="Times New Roman" w:eastAsia="Times New Roman" w:hAnsi="Times New Roman"/>
          <w:spacing w:val="2"/>
          <w:sz w:val="28"/>
          <w:szCs w:val="28"/>
          <w:lang w:val="de-DE" w:eastAsia="ko-KR"/>
        </w:rPr>
        <w:t xml:space="preserve">Phạm vi điều chỉnh của </w:t>
      </w:r>
      <w:r w:rsidR="003774DE" w:rsidRPr="002C7BFB">
        <w:rPr>
          <w:rFonts w:ascii="Times New Roman" w:eastAsia="Times New Roman" w:hAnsi="Times New Roman"/>
          <w:spacing w:val="2"/>
          <w:sz w:val="28"/>
          <w:szCs w:val="28"/>
          <w:lang w:val="de-DE" w:eastAsia="ko-KR"/>
        </w:rPr>
        <w:t xml:space="preserve">dự thảo </w:t>
      </w:r>
      <w:r w:rsidR="00AC3189" w:rsidRPr="002C7BFB">
        <w:rPr>
          <w:rFonts w:ascii="Times New Roman" w:eastAsia="Times New Roman" w:hAnsi="Times New Roman"/>
          <w:spacing w:val="2"/>
          <w:sz w:val="28"/>
          <w:szCs w:val="28"/>
          <w:lang w:val="de-DE" w:eastAsia="ko-KR"/>
        </w:rPr>
        <w:t xml:space="preserve">Luật Di sản văn hóa </w:t>
      </w:r>
      <w:r w:rsidR="00933544" w:rsidRPr="002C7BFB">
        <w:rPr>
          <w:rFonts w:ascii="Times New Roman" w:eastAsia="Times New Roman" w:hAnsi="Times New Roman"/>
          <w:spacing w:val="2"/>
          <w:sz w:val="28"/>
          <w:szCs w:val="28"/>
          <w:lang w:val="de-DE" w:eastAsia="ko-KR"/>
        </w:rPr>
        <w:t xml:space="preserve">được xác định </w:t>
      </w:r>
      <w:r w:rsidR="00AC3189" w:rsidRPr="002C7BFB">
        <w:rPr>
          <w:rFonts w:ascii="Times New Roman" w:eastAsia="Times New Roman" w:hAnsi="Times New Roman"/>
          <w:spacing w:val="2"/>
          <w:sz w:val="28"/>
          <w:szCs w:val="28"/>
          <w:lang w:val="de-DE" w:eastAsia="ko-KR"/>
        </w:rPr>
        <w:t xml:space="preserve">chỉ quy định về </w:t>
      </w:r>
      <w:r w:rsidR="00AC3189" w:rsidRPr="002C7BFB">
        <w:rPr>
          <w:rFonts w:ascii="Times New Roman" w:hAnsi="Times New Roman"/>
          <w:spacing w:val="2"/>
          <w:sz w:val="28"/>
          <w:szCs w:val="28"/>
          <w:lang w:val="de-DE"/>
        </w:rPr>
        <w:t>“</w:t>
      </w:r>
      <w:r w:rsidR="00AC3189" w:rsidRPr="002C7BFB">
        <w:rPr>
          <w:rFonts w:ascii="Times New Roman" w:eastAsia="Times New Roman" w:hAnsi="Times New Roman"/>
          <w:spacing w:val="2"/>
          <w:sz w:val="28"/>
          <w:szCs w:val="28"/>
          <w:lang w:val="de-DE" w:eastAsia="ko-KR"/>
        </w:rPr>
        <w:t>di sản văn hóa</w:t>
      </w:r>
      <w:r w:rsidR="00AC3189" w:rsidRPr="002C7BFB">
        <w:rPr>
          <w:rFonts w:ascii="Times New Roman" w:hAnsi="Times New Roman"/>
          <w:spacing w:val="2"/>
          <w:sz w:val="28"/>
          <w:szCs w:val="28"/>
          <w:shd w:val="clear" w:color="auto" w:fill="FFFFFF"/>
          <w:lang w:val="de-DE"/>
        </w:rPr>
        <w:t>”</w:t>
      </w:r>
      <w:r w:rsidR="00933544" w:rsidRPr="002C7BFB">
        <w:rPr>
          <w:rFonts w:ascii="Times New Roman" w:eastAsia="Times New Roman" w:hAnsi="Times New Roman"/>
          <w:spacing w:val="2"/>
          <w:sz w:val="28"/>
          <w:szCs w:val="28"/>
          <w:lang w:val="de-DE" w:eastAsia="ko-KR"/>
        </w:rPr>
        <w:t>, v</w:t>
      </w:r>
      <w:r w:rsidRPr="002C7BFB">
        <w:rPr>
          <w:rFonts w:ascii="Times New Roman" w:hAnsi="Times New Roman"/>
          <w:spacing w:val="2"/>
          <w:sz w:val="28"/>
          <w:szCs w:val="28"/>
          <w:lang w:val="sv-SE"/>
        </w:rPr>
        <w:t>ì vậy, xin phép được giữ tên gọi như dự thảo Luật.</w:t>
      </w:r>
    </w:p>
    <w:bookmarkEnd w:id="2"/>
    <w:p w14:paraId="6E749841" w14:textId="77777777" w:rsidR="00E82F96" w:rsidRPr="002C7BFB" w:rsidRDefault="00E82F96" w:rsidP="003B5993">
      <w:pPr>
        <w:spacing w:before="120" w:after="120" w:line="240" w:lineRule="auto"/>
        <w:ind w:firstLine="567"/>
        <w:jc w:val="both"/>
        <w:rPr>
          <w:rFonts w:ascii="Times New Roman" w:eastAsia="Batang" w:hAnsi="Times New Roman"/>
          <w:b/>
          <w:i/>
          <w:sz w:val="28"/>
          <w:szCs w:val="28"/>
          <w:lang w:val="de-DE"/>
        </w:rPr>
      </w:pPr>
      <w:r w:rsidRPr="002C7BFB">
        <w:rPr>
          <w:rFonts w:ascii="Times New Roman" w:eastAsia="Batang" w:hAnsi="Times New Roman"/>
          <w:b/>
          <w:i/>
          <w:sz w:val="28"/>
          <w:szCs w:val="28"/>
          <w:lang w:val="de-DE"/>
        </w:rPr>
        <w:t xml:space="preserve">  1.2. Về phạm vi điều chỉnh</w:t>
      </w:r>
    </w:p>
    <w:p w14:paraId="0A01EEED" w14:textId="4FF8B0B8" w:rsidR="00E82F96" w:rsidRPr="002C7BFB" w:rsidRDefault="00E82F96" w:rsidP="003B5993">
      <w:pPr>
        <w:spacing w:before="120" w:after="120" w:line="240" w:lineRule="auto"/>
        <w:ind w:firstLine="567"/>
        <w:jc w:val="both"/>
        <w:rPr>
          <w:rFonts w:ascii="Times New Roman" w:hAnsi="Times New Roman"/>
          <w:i/>
          <w:iCs/>
          <w:sz w:val="28"/>
          <w:szCs w:val="28"/>
          <w:lang w:val="de-DE"/>
        </w:rPr>
      </w:pPr>
      <w:r w:rsidRPr="002C7BFB">
        <w:rPr>
          <w:rFonts w:ascii="Times New Roman" w:hAnsi="Times New Roman"/>
          <w:i/>
          <w:iCs/>
          <w:sz w:val="28"/>
          <w:szCs w:val="28"/>
          <w:lang w:val="de-DE"/>
        </w:rPr>
        <w:t xml:space="preserve"> - </w:t>
      </w:r>
      <w:bookmarkStart w:id="3" w:name="_Hlk175149021"/>
      <w:r w:rsidR="00797FD5" w:rsidRPr="002C7BFB">
        <w:rPr>
          <w:rFonts w:ascii="Times New Roman" w:hAnsi="Times New Roman"/>
          <w:i/>
          <w:iCs/>
          <w:sz w:val="28"/>
          <w:szCs w:val="28"/>
          <w:lang w:val="de-DE"/>
        </w:rPr>
        <w:t xml:space="preserve">Đa số ý kiến nhất trí bổ sung di sản tư liệu vào phạm vi điều chỉnh của dự thảo Luật. </w:t>
      </w:r>
      <w:r w:rsidRPr="002C7BFB">
        <w:rPr>
          <w:rFonts w:ascii="Times New Roman" w:hAnsi="Times New Roman"/>
          <w:i/>
          <w:iCs/>
          <w:sz w:val="28"/>
          <w:szCs w:val="28"/>
          <w:lang w:val="de-DE"/>
        </w:rPr>
        <w:t xml:space="preserve">Một số ý kiến đề nghị không nên tách di sản tư liệu thành một loại hình di sản mới, vì di sản tư liệu là một loại hình của di sản văn hóa vật thể hoặc di sản văn hóa phi vật thể. </w:t>
      </w:r>
    </w:p>
    <w:bookmarkEnd w:id="3"/>
    <w:p w14:paraId="0737B093" w14:textId="7DE38183" w:rsidR="00E82F96" w:rsidRPr="002C7BFB" w:rsidRDefault="00174868" w:rsidP="003B5993">
      <w:pPr>
        <w:spacing w:before="120" w:after="120" w:line="240" w:lineRule="auto"/>
        <w:ind w:firstLine="709"/>
        <w:jc w:val="both"/>
        <w:rPr>
          <w:rFonts w:ascii="Times New Roman" w:hAnsi="Times New Roman"/>
          <w:bCs/>
          <w:iCs/>
          <w:sz w:val="28"/>
          <w:szCs w:val="28"/>
          <w:lang w:val="de-DE"/>
        </w:rPr>
      </w:pPr>
      <w:r w:rsidRPr="002C7BFB">
        <w:rPr>
          <w:rFonts w:ascii="Times New Roman" w:hAnsi="Times New Roman"/>
          <w:bCs/>
          <w:iCs/>
          <w:sz w:val="28"/>
          <w:szCs w:val="28"/>
          <w:lang w:val="de-DE"/>
        </w:rPr>
        <w:t xml:space="preserve">Thường trực </w:t>
      </w:r>
      <w:r w:rsidR="00E82F96" w:rsidRPr="002C7BFB">
        <w:rPr>
          <w:rFonts w:ascii="Times New Roman" w:hAnsi="Times New Roman"/>
          <w:bCs/>
          <w:iCs/>
          <w:sz w:val="28"/>
          <w:szCs w:val="28"/>
          <w:lang w:val="de-DE"/>
        </w:rPr>
        <w:t xml:space="preserve">Ủy ban Văn hóa, Giáo dục xin báo cáo như sau: </w:t>
      </w:r>
    </w:p>
    <w:p w14:paraId="7E7DACE6" w14:textId="0A6ABAD8" w:rsidR="00E82F96" w:rsidRPr="002C7BFB" w:rsidRDefault="005B01FD" w:rsidP="003B5993">
      <w:pPr>
        <w:spacing w:before="120" w:after="120" w:line="240" w:lineRule="auto"/>
        <w:ind w:firstLine="709"/>
        <w:jc w:val="both"/>
        <w:rPr>
          <w:rFonts w:ascii="Times New Roman" w:hAnsi="Times New Roman"/>
          <w:sz w:val="28"/>
          <w:szCs w:val="28"/>
          <w:lang w:val="sv-SE"/>
        </w:rPr>
      </w:pPr>
      <w:bookmarkStart w:id="4" w:name="_Hlk174708733"/>
      <w:r w:rsidRPr="002C7BFB">
        <w:rPr>
          <w:rFonts w:ascii="Times New Roman" w:hAnsi="Times New Roman"/>
          <w:sz w:val="28"/>
          <w:szCs w:val="28"/>
          <w:lang w:val="de-DE"/>
        </w:rPr>
        <w:t>T</w:t>
      </w:r>
      <w:r w:rsidR="00E82F96" w:rsidRPr="002C7BFB">
        <w:rPr>
          <w:rFonts w:ascii="Times New Roman" w:hAnsi="Times New Roman"/>
          <w:sz w:val="28"/>
          <w:szCs w:val="28"/>
          <w:lang w:val="sv-SE"/>
        </w:rPr>
        <w:t>heo Hướng dẫn Chương trình Ký ức thế giới của UNESCO về di sản tư liệu, di sản tư liệu chứa đựng nội dung thông tin bằng chữ viết, ký hiệu, âm thanh, hình ảnh động hoặc tĩnh, dạng số trên h</w:t>
      </w:r>
      <w:r w:rsidR="00897CD8" w:rsidRPr="002C7BFB">
        <w:rPr>
          <w:rFonts w:ascii="Times New Roman" w:hAnsi="Times New Roman"/>
          <w:sz w:val="28"/>
          <w:szCs w:val="28"/>
          <w:lang w:val="sv-SE"/>
        </w:rPr>
        <w:t>iện</w:t>
      </w:r>
      <w:r w:rsidR="00E82F96" w:rsidRPr="002C7BFB">
        <w:rPr>
          <w:rFonts w:ascii="Times New Roman" w:hAnsi="Times New Roman"/>
          <w:sz w:val="28"/>
          <w:szCs w:val="28"/>
          <w:lang w:val="sv-SE"/>
        </w:rPr>
        <w:t xml:space="preserve"> vật mang thông tin dưới rất nhiều dạng thức khác nhau, như văn bản, bản nhạc, bản vẽ, phim, băng đĩa, dữ liệu điện tử...</w:t>
      </w:r>
      <w:r w:rsidRPr="002C7BFB">
        <w:rPr>
          <w:rFonts w:ascii="Times New Roman" w:hAnsi="Times New Roman"/>
          <w:sz w:val="28"/>
          <w:szCs w:val="28"/>
          <w:lang w:val="sv-SE"/>
        </w:rPr>
        <w:t>,</w:t>
      </w:r>
      <w:r w:rsidR="00E82F96" w:rsidRPr="002C7BFB">
        <w:rPr>
          <w:rFonts w:ascii="Times New Roman" w:hAnsi="Times New Roman"/>
          <w:sz w:val="28"/>
          <w:szCs w:val="28"/>
          <w:lang w:val="sv-SE"/>
        </w:rPr>
        <w:t xml:space="preserve"> được chủ thể tạo lập có chủ ý, có giá trị về lịch sử, văn hóa, khoa học, thẩm mỹ. Như vậy, di sản tư liệu mang thuộc tính của giá trị thông tin, thông điệp thể hiện trên hiện vật mang thông tin</w:t>
      </w:r>
      <w:r w:rsidR="005B0BB0" w:rsidRPr="002C7BFB">
        <w:rPr>
          <w:rFonts w:ascii="Times New Roman" w:hAnsi="Times New Roman"/>
          <w:sz w:val="28"/>
          <w:szCs w:val="28"/>
          <w:lang w:val="sv-SE"/>
        </w:rPr>
        <w:t>,</w:t>
      </w:r>
      <w:r w:rsidR="00E82F96" w:rsidRPr="002C7BFB">
        <w:rPr>
          <w:rFonts w:ascii="Times New Roman" w:hAnsi="Times New Roman"/>
          <w:sz w:val="28"/>
          <w:szCs w:val="28"/>
          <w:lang w:val="sv-SE"/>
        </w:rPr>
        <w:t xml:space="preserve"> được chủ thể tạo ra có chủ ý</w:t>
      </w:r>
      <w:r w:rsidR="00C512F4" w:rsidRPr="002C7BFB">
        <w:rPr>
          <w:rFonts w:ascii="Times New Roman" w:hAnsi="Times New Roman"/>
          <w:sz w:val="28"/>
          <w:szCs w:val="28"/>
          <w:lang w:val="sv-SE"/>
        </w:rPr>
        <w:t>,</w:t>
      </w:r>
      <w:r w:rsidR="00E82F96" w:rsidRPr="002C7BFB">
        <w:rPr>
          <w:rFonts w:ascii="Times New Roman" w:hAnsi="Times New Roman"/>
          <w:sz w:val="28"/>
          <w:szCs w:val="28"/>
          <w:lang w:val="sv-SE"/>
        </w:rPr>
        <w:t xml:space="preserve"> có thể tiếp cận, đọc và hiểu được</w:t>
      </w:r>
      <w:r w:rsidR="005D5D20" w:rsidRPr="002C7BFB">
        <w:rPr>
          <w:rFonts w:ascii="Times New Roman" w:hAnsi="Times New Roman"/>
          <w:sz w:val="28"/>
          <w:szCs w:val="28"/>
          <w:lang w:val="sv-SE"/>
        </w:rPr>
        <w:t>;</w:t>
      </w:r>
      <w:r w:rsidR="005B0BB0" w:rsidRPr="002C7BFB">
        <w:rPr>
          <w:rFonts w:ascii="Times New Roman" w:hAnsi="Times New Roman"/>
          <w:sz w:val="28"/>
          <w:szCs w:val="28"/>
          <w:lang w:val="sv-SE"/>
        </w:rPr>
        <w:t xml:space="preserve"> khác với di sản văn hóa vật thể mang tính đặc trưng của vật chất và di sản văn hóa phi vật thể mang thuộc tính đặc trưng của tinh thần không thể nhìn thấy được</w:t>
      </w:r>
      <w:r w:rsidR="00E82F96" w:rsidRPr="002C7BFB">
        <w:rPr>
          <w:rFonts w:ascii="Times New Roman" w:hAnsi="Times New Roman"/>
          <w:sz w:val="28"/>
          <w:szCs w:val="28"/>
          <w:lang w:val="sv-SE"/>
        </w:rPr>
        <w:t>. Việc tách di sản tư liệu như dự thảo Luật sẽ quy định cụ thể, đồng bộ hơn nhằm bảo vệ và phát huy giá trị của loại hình di sản này. Vì vậy, xin phép được giữ như dự thảo Luật.</w:t>
      </w:r>
    </w:p>
    <w:bookmarkEnd w:id="4"/>
    <w:p w14:paraId="365EE7EB" w14:textId="77777777" w:rsidR="00E82F96" w:rsidRPr="002C7BFB" w:rsidRDefault="00E82F96" w:rsidP="003B5993">
      <w:pPr>
        <w:spacing w:before="120" w:after="120" w:line="240" w:lineRule="auto"/>
        <w:ind w:firstLine="567"/>
        <w:jc w:val="both"/>
        <w:rPr>
          <w:rFonts w:ascii="Times New Roman" w:hAnsi="Times New Roman"/>
          <w:i/>
          <w:spacing w:val="2"/>
          <w:sz w:val="28"/>
          <w:szCs w:val="28"/>
          <w:lang w:val="de-DE" w:eastAsia="en-GB"/>
        </w:rPr>
      </w:pPr>
      <w:r w:rsidRPr="002C7BFB">
        <w:rPr>
          <w:rFonts w:ascii="Times New Roman" w:hAnsi="Times New Roman"/>
          <w:i/>
          <w:spacing w:val="2"/>
          <w:sz w:val="28"/>
          <w:szCs w:val="28"/>
          <w:lang w:val="de-DE" w:eastAsia="en-GB"/>
        </w:rPr>
        <w:t>- Có ý kiến đề nghị nghiên cứu bổ sung “di sản địa chất”, trong đó có công viên địa chất vào phạm vi điều chỉnh của dự thảo Luật vì bản chất di sản địa chất là di sản thiên nhiên, có chứa đựng các giá trị của cảnh quan văn hóa nên cũng được coi là di sản văn hóa.</w:t>
      </w:r>
    </w:p>
    <w:p w14:paraId="2242AFF6" w14:textId="1C41E08F" w:rsidR="00735DB5" w:rsidRPr="002C7BFB" w:rsidRDefault="00E82F96" w:rsidP="003B5993">
      <w:pPr>
        <w:spacing w:before="120" w:after="120" w:line="240" w:lineRule="auto"/>
        <w:ind w:firstLine="709"/>
        <w:jc w:val="both"/>
        <w:rPr>
          <w:rFonts w:ascii="Times New Roman" w:hAnsi="Times New Roman"/>
          <w:spacing w:val="3"/>
          <w:sz w:val="28"/>
          <w:szCs w:val="28"/>
          <w:shd w:val="clear" w:color="auto" w:fill="FFFFFF"/>
        </w:rPr>
      </w:pPr>
      <w:r w:rsidRPr="002C7BFB">
        <w:rPr>
          <w:rFonts w:ascii="Times New Roman" w:hAnsi="Times New Roman"/>
          <w:spacing w:val="3"/>
          <w:sz w:val="28"/>
          <w:szCs w:val="28"/>
          <w:shd w:val="clear" w:color="auto" w:fill="FFFFFF"/>
        </w:rPr>
        <w:t xml:space="preserve">Thường trực Ủy ban Văn hóa, Giáo dục và Cơ quan chủ trì soạn thảo </w:t>
      </w:r>
      <w:r w:rsidR="00C512F4" w:rsidRPr="002C7BFB">
        <w:rPr>
          <w:rFonts w:ascii="Times New Roman" w:hAnsi="Times New Roman"/>
          <w:spacing w:val="3"/>
          <w:sz w:val="28"/>
          <w:szCs w:val="28"/>
          <w:shd w:val="clear" w:color="auto" w:fill="FFFFFF"/>
        </w:rPr>
        <w:t xml:space="preserve">đã thảo luận và </w:t>
      </w:r>
      <w:r w:rsidRPr="002C7BFB">
        <w:rPr>
          <w:rFonts w:ascii="Times New Roman" w:hAnsi="Times New Roman"/>
          <w:spacing w:val="3"/>
          <w:sz w:val="28"/>
          <w:szCs w:val="28"/>
          <w:shd w:val="clear" w:color="auto" w:fill="FFFFFF"/>
        </w:rPr>
        <w:t xml:space="preserve">thống nhất: </w:t>
      </w:r>
      <w:bookmarkStart w:id="5" w:name="_Hlk174708906"/>
      <w:r w:rsidR="00735DB5" w:rsidRPr="002C7BFB">
        <w:rPr>
          <w:rFonts w:ascii="Times New Roman" w:hAnsi="Times New Roman"/>
          <w:spacing w:val="3"/>
          <w:sz w:val="28"/>
          <w:szCs w:val="28"/>
          <w:shd w:val="clear" w:color="auto" w:fill="FFFFFF"/>
        </w:rPr>
        <w:t xml:space="preserve">“Di sản địa chất” được điều chỉnh tại Luật Bảo vệ môi trường và </w:t>
      </w:r>
      <w:r w:rsidR="00F11FDC" w:rsidRPr="002C7BFB">
        <w:rPr>
          <w:rFonts w:ascii="Times New Roman" w:hAnsi="Times New Roman"/>
          <w:spacing w:val="3"/>
          <w:sz w:val="28"/>
          <w:szCs w:val="28"/>
          <w:shd w:val="clear" w:color="auto" w:fill="FFFFFF"/>
        </w:rPr>
        <w:t xml:space="preserve">dự thảo </w:t>
      </w:r>
      <w:r w:rsidR="00735DB5" w:rsidRPr="002C7BFB">
        <w:rPr>
          <w:rFonts w:ascii="Times New Roman" w:hAnsi="Times New Roman"/>
          <w:spacing w:val="3"/>
          <w:sz w:val="28"/>
          <w:szCs w:val="28"/>
          <w:shd w:val="clear" w:color="auto" w:fill="FFFFFF"/>
        </w:rPr>
        <w:t xml:space="preserve">Luật Địa chất </w:t>
      </w:r>
      <w:r w:rsidR="00F11FDC" w:rsidRPr="002C7BFB">
        <w:rPr>
          <w:rFonts w:ascii="Times New Roman" w:hAnsi="Times New Roman"/>
          <w:spacing w:val="3"/>
          <w:sz w:val="28"/>
          <w:szCs w:val="28"/>
          <w:shd w:val="clear" w:color="auto" w:fill="FFFFFF"/>
        </w:rPr>
        <w:t xml:space="preserve">và </w:t>
      </w:r>
      <w:r w:rsidR="00735DB5" w:rsidRPr="002C7BFB">
        <w:rPr>
          <w:rFonts w:ascii="Times New Roman" w:hAnsi="Times New Roman"/>
          <w:spacing w:val="3"/>
          <w:sz w:val="28"/>
          <w:szCs w:val="28"/>
          <w:shd w:val="clear" w:color="auto" w:fill="FFFFFF"/>
        </w:rPr>
        <w:t xml:space="preserve">khoáng sản (sửa đổi), không thuộc phạm vi </w:t>
      </w:r>
      <w:r w:rsidR="00735DB5" w:rsidRPr="002C7BFB">
        <w:rPr>
          <w:rFonts w:ascii="Times New Roman" w:hAnsi="Times New Roman"/>
          <w:spacing w:val="3"/>
          <w:sz w:val="28"/>
          <w:szCs w:val="28"/>
          <w:shd w:val="clear" w:color="auto" w:fill="FFFFFF"/>
        </w:rPr>
        <w:lastRenderedPageBreak/>
        <w:t xml:space="preserve">điều chỉnh của Luật Di sản văn hóa. Trường hợp khu vực thiên nhiên có giá trị khoa học về địa chất, địa mạo, địa lý, đa dạng sinh học, hệ sinh thái đặc thù được công nhận là “danh lam thắng cảnh” theo quy định tại điểm c khoản 4 Điều 22 dự thảo Luật </w:t>
      </w:r>
      <w:r w:rsidR="005656B3" w:rsidRPr="002C7BFB">
        <w:rPr>
          <w:rFonts w:ascii="Times New Roman" w:hAnsi="Times New Roman"/>
          <w:spacing w:val="3"/>
          <w:sz w:val="28"/>
          <w:szCs w:val="28"/>
          <w:shd w:val="clear" w:color="auto" w:fill="FFFFFF"/>
        </w:rPr>
        <w:t>thì</w:t>
      </w:r>
      <w:r w:rsidR="00735DB5" w:rsidRPr="002C7BFB">
        <w:rPr>
          <w:rFonts w:ascii="Times New Roman" w:hAnsi="Times New Roman"/>
          <w:spacing w:val="3"/>
          <w:sz w:val="28"/>
          <w:szCs w:val="28"/>
          <w:shd w:val="clear" w:color="auto" w:fill="FFFFFF"/>
        </w:rPr>
        <w:t xml:space="preserve"> được điều chỉnh bởi dự thảo Luật này. Vì vậy, xin phép được giữ phạm vi điều chỉnh như dự thảo Luật.</w:t>
      </w:r>
    </w:p>
    <w:bookmarkEnd w:id="5"/>
    <w:p w14:paraId="7A8A783D" w14:textId="364FADE7" w:rsidR="00E82F96" w:rsidRPr="002C7BFB" w:rsidRDefault="00E82F96" w:rsidP="005E3905">
      <w:pPr>
        <w:tabs>
          <w:tab w:val="left" w:pos="720"/>
        </w:tabs>
        <w:spacing w:before="120" w:after="120" w:line="240" w:lineRule="auto"/>
        <w:ind w:firstLine="709"/>
        <w:jc w:val="both"/>
        <w:rPr>
          <w:rFonts w:ascii="Times New Roman" w:eastAsia="Batang" w:hAnsi="Times New Roman"/>
          <w:b/>
          <w:bCs/>
          <w:spacing w:val="6"/>
          <w:sz w:val="28"/>
          <w:szCs w:val="28"/>
          <w:lang w:val="de-DE"/>
        </w:rPr>
      </w:pPr>
      <w:r w:rsidRPr="002C7BFB">
        <w:rPr>
          <w:rFonts w:ascii="Times New Roman" w:eastAsia="Batang" w:hAnsi="Times New Roman"/>
          <w:b/>
          <w:spacing w:val="6"/>
          <w:sz w:val="28"/>
          <w:szCs w:val="28"/>
          <w:lang w:val="de-DE"/>
        </w:rPr>
        <w:t>2. Về sở hữu di sản văn hóa</w:t>
      </w:r>
      <w:r w:rsidRPr="002C7BFB">
        <w:rPr>
          <w:rFonts w:ascii="Times New Roman" w:eastAsia="Batang" w:hAnsi="Times New Roman"/>
          <w:spacing w:val="6"/>
          <w:sz w:val="28"/>
          <w:szCs w:val="28"/>
          <w:lang w:val="de-DE"/>
        </w:rPr>
        <w:t xml:space="preserve"> </w:t>
      </w:r>
      <w:r w:rsidRPr="002C7BFB">
        <w:rPr>
          <w:rFonts w:ascii="Times New Roman" w:eastAsia="Batang" w:hAnsi="Times New Roman"/>
          <w:b/>
          <w:bCs/>
          <w:spacing w:val="6"/>
          <w:sz w:val="28"/>
          <w:szCs w:val="28"/>
          <w:lang w:val="de-DE"/>
        </w:rPr>
        <w:t>(Điều 4)</w:t>
      </w:r>
    </w:p>
    <w:p w14:paraId="220A6D68" w14:textId="77777777" w:rsidR="00084719" w:rsidRPr="002C7BFB" w:rsidRDefault="00084719" w:rsidP="005E3905">
      <w:pPr>
        <w:spacing w:before="120" w:after="120" w:line="240" w:lineRule="auto"/>
        <w:ind w:firstLine="709"/>
        <w:jc w:val="both"/>
        <w:rPr>
          <w:rFonts w:ascii="Times New Roman" w:eastAsia="Batang" w:hAnsi="Times New Roman"/>
          <w:iCs/>
          <w:sz w:val="28"/>
          <w:szCs w:val="28"/>
          <w:lang w:val="de-DE"/>
        </w:rPr>
      </w:pPr>
      <w:r w:rsidRPr="002C7BFB">
        <w:rPr>
          <w:rFonts w:ascii="Times New Roman" w:eastAsia="Times New Roman" w:hAnsi="Times New Roman"/>
          <w:i/>
          <w:iCs/>
          <w:sz w:val="28"/>
          <w:szCs w:val="28"/>
          <w:lang w:val="de-DE" w:eastAsia="en-GB"/>
        </w:rPr>
        <w:t xml:space="preserve">Nhiều ý kiến đề nghị Điều 4 dự thảo Luật cần </w:t>
      </w:r>
      <w:r w:rsidRPr="002C7BFB">
        <w:rPr>
          <w:rFonts w:ascii="Times New Roman" w:eastAsia="Batang" w:hAnsi="Times New Roman"/>
          <w:i/>
          <w:iCs/>
          <w:sz w:val="28"/>
          <w:szCs w:val="28"/>
          <w:lang w:val="de-DE"/>
        </w:rPr>
        <w:t>quy định rõ hơn các loại hình sở hữu di sản văn hóa; quy định cụ thể thẩm quyền, tiêu chí công nhận loại hình sở hữu đối với di sản văn hóa; nguyên tắc quản lý, bảo vệ, phát huy giá trị di sản văn hóa; giải quyết tranh chấp về quyền sở hữu đối với di sản văn hóa (nếu có).</w:t>
      </w:r>
    </w:p>
    <w:p w14:paraId="35A5A3E9" w14:textId="4126541A" w:rsidR="00E82F96" w:rsidRPr="002C7BFB" w:rsidRDefault="00E82F96" w:rsidP="005E3905">
      <w:pPr>
        <w:spacing w:before="120" w:after="120" w:line="240" w:lineRule="auto"/>
        <w:ind w:firstLine="709"/>
        <w:jc w:val="both"/>
        <w:rPr>
          <w:rFonts w:ascii="Times New Roman" w:hAnsi="Times New Roman"/>
          <w:bCs/>
          <w:spacing w:val="2"/>
          <w:sz w:val="28"/>
          <w:szCs w:val="28"/>
        </w:rPr>
      </w:pPr>
      <w:r w:rsidRPr="002C7BFB">
        <w:rPr>
          <w:rFonts w:ascii="Times New Roman" w:hAnsi="Times New Roman"/>
          <w:bCs/>
          <w:iCs/>
          <w:sz w:val="28"/>
          <w:szCs w:val="28"/>
          <w:lang w:val="de-DE"/>
        </w:rPr>
        <w:t xml:space="preserve">Thường trực Ủy ban Văn hóa, Giáo dục nhận thấy, ý kiến của các vị ĐBQH rất xác đáng. Tiếp thu ý kiến của ĐBQH, </w:t>
      </w:r>
      <w:bookmarkStart w:id="6" w:name="_Hlk174709022"/>
      <w:r w:rsidRPr="002C7BFB">
        <w:rPr>
          <w:rFonts w:ascii="Times New Roman" w:hAnsi="Times New Roman"/>
          <w:bCs/>
          <w:iCs/>
          <w:sz w:val="28"/>
          <w:szCs w:val="28"/>
          <w:lang w:val="de-DE"/>
        </w:rPr>
        <w:t>dự thảo Luật đã</w:t>
      </w:r>
      <w:r w:rsidRPr="002C7BFB">
        <w:rPr>
          <w:rFonts w:ascii="Times New Roman" w:hAnsi="Times New Roman"/>
          <w:b/>
          <w:i/>
          <w:sz w:val="28"/>
          <w:szCs w:val="28"/>
          <w:lang w:val="de-DE"/>
        </w:rPr>
        <w:t xml:space="preserve"> </w:t>
      </w:r>
      <w:r w:rsidRPr="002C7BFB">
        <w:rPr>
          <w:rFonts w:ascii="Times New Roman" w:hAnsi="Times New Roman"/>
          <w:bCs/>
          <w:iCs/>
          <w:sz w:val="28"/>
          <w:szCs w:val="28"/>
          <w:lang w:val="de-DE"/>
        </w:rPr>
        <w:t>chỉnh lý</w:t>
      </w:r>
      <w:r w:rsidRPr="002C7BFB">
        <w:rPr>
          <w:rFonts w:ascii="Times New Roman" w:hAnsi="Times New Roman"/>
          <w:b/>
          <w:i/>
          <w:sz w:val="28"/>
          <w:szCs w:val="28"/>
          <w:lang w:val="de-DE"/>
        </w:rPr>
        <w:t xml:space="preserve"> </w:t>
      </w:r>
      <w:r w:rsidRPr="002C7BFB">
        <w:rPr>
          <w:rFonts w:ascii="Times New Roman" w:hAnsi="Times New Roman"/>
          <w:bCs/>
          <w:spacing w:val="2"/>
          <w:sz w:val="28"/>
          <w:szCs w:val="28"/>
        </w:rPr>
        <w:t xml:space="preserve">theo hướng quy định cụ thể việc xác lập di sản văn hóa theo từng loại hình sở hữu toàn dân, sở hữu chung, sở hữu riêng. Việc xác định, đăng ký và giải quyết tranh chấp về sở hữu di sản văn hóa được thực hiện theo quy định của Luật này, pháp luật về dân sự, đất đai, quản lý, sử dụng tài sản công, sở hữu trí tuệ, hình sự và quy định của pháp luật khác có liên quan. </w:t>
      </w:r>
      <w:bookmarkStart w:id="7" w:name="_Hlk175061497"/>
      <w:r w:rsidRPr="002C7BFB">
        <w:rPr>
          <w:rFonts w:ascii="Times New Roman" w:hAnsi="Times New Roman"/>
          <w:bCs/>
          <w:spacing w:val="2"/>
          <w:sz w:val="28"/>
          <w:szCs w:val="28"/>
        </w:rPr>
        <w:t xml:space="preserve">Về </w:t>
      </w:r>
      <w:r w:rsidRPr="002C7BFB">
        <w:rPr>
          <w:rFonts w:ascii="Times New Roman" w:hAnsi="Times New Roman"/>
          <w:sz w:val="28"/>
          <w:szCs w:val="28"/>
          <w:lang w:val="de-DE"/>
        </w:rPr>
        <w:t>nguyên tắc quản lý, bảo vệ, phát huy giá trị di sản văn hóa</w:t>
      </w:r>
      <w:r w:rsidR="00F11FDC" w:rsidRPr="002C7BFB">
        <w:rPr>
          <w:rFonts w:ascii="Times New Roman" w:hAnsi="Times New Roman"/>
          <w:sz w:val="28"/>
          <w:szCs w:val="28"/>
          <w:lang w:val="de-DE"/>
        </w:rPr>
        <w:t>,</w:t>
      </w:r>
      <w:r w:rsidRPr="002C7BFB">
        <w:rPr>
          <w:rFonts w:ascii="Times New Roman" w:hAnsi="Times New Roman"/>
          <w:sz w:val="28"/>
          <w:szCs w:val="28"/>
          <w:lang w:val="de-DE"/>
        </w:rPr>
        <w:t xml:space="preserve"> Điều 6 dự thảo Luật</w:t>
      </w:r>
      <w:r w:rsidR="00F9057C" w:rsidRPr="002C7BFB">
        <w:rPr>
          <w:rFonts w:ascii="Times New Roman" w:hAnsi="Times New Roman"/>
          <w:sz w:val="28"/>
          <w:szCs w:val="28"/>
          <w:lang w:val="de-DE"/>
        </w:rPr>
        <w:t xml:space="preserve"> đã quy định đầy đủ, cụ thể</w:t>
      </w:r>
      <w:r w:rsidRPr="002C7BFB">
        <w:rPr>
          <w:rFonts w:ascii="Times New Roman" w:hAnsi="Times New Roman"/>
          <w:sz w:val="28"/>
          <w:szCs w:val="28"/>
          <w:lang w:val="de-DE"/>
        </w:rPr>
        <w:t>.</w:t>
      </w:r>
    </w:p>
    <w:bookmarkEnd w:id="6"/>
    <w:bookmarkEnd w:id="7"/>
    <w:p w14:paraId="13E7E469" w14:textId="77777777" w:rsidR="00E82F96" w:rsidRPr="002C7BFB" w:rsidRDefault="00E82F96" w:rsidP="005E3905">
      <w:pPr>
        <w:spacing w:before="120" w:after="120" w:line="240" w:lineRule="auto"/>
        <w:ind w:firstLine="709"/>
        <w:jc w:val="both"/>
        <w:rPr>
          <w:rFonts w:ascii="Times New Roman" w:hAnsi="Times New Roman"/>
          <w:b/>
          <w:bCs/>
          <w:iCs/>
          <w:sz w:val="28"/>
          <w:szCs w:val="28"/>
          <w:lang w:val="de-DE"/>
        </w:rPr>
      </w:pPr>
      <w:r w:rsidRPr="002C7BFB">
        <w:rPr>
          <w:rFonts w:ascii="Times New Roman" w:hAnsi="Times New Roman"/>
          <w:iCs/>
          <w:sz w:val="28"/>
          <w:szCs w:val="28"/>
          <w:lang w:val="de-DE"/>
        </w:rPr>
        <w:t xml:space="preserve">   </w:t>
      </w:r>
      <w:r w:rsidRPr="002C7BFB">
        <w:rPr>
          <w:rFonts w:ascii="Times New Roman" w:hAnsi="Times New Roman"/>
          <w:b/>
          <w:iCs/>
          <w:sz w:val="28"/>
          <w:szCs w:val="28"/>
          <w:lang w:val="de-DE"/>
        </w:rPr>
        <w:t>3</w:t>
      </w:r>
      <w:r w:rsidRPr="002C7BFB">
        <w:rPr>
          <w:rFonts w:ascii="Times New Roman" w:hAnsi="Times New Roman"/>
          <w:b/>
          <w:bCs/>
          <w:iCs/>
          <w:sz w:val="28"/>
          <w:szCs w:val="28"/>
          <w:lang w:val="de-DE"/>
        </w:rPr>
        <w:t xml:space="preserve">. Về chính sách của Nhà nước về di sản văn hóa </w:t>
      </w:r>
    </w:p>
    <w:p w14:paraId="602AF6C9" w14:textId="5F97DC91" w:rsidR="00084719" w:rsidRPr="002C7BFB" w:rsidRDefault="00005FC9" w:rsidP="005E3905">
      <w:pPr>
        <w:spacing w:before="120" w:after="120" w:line="240" w:lineRule="auto"/>
        <w:ind w:firstLine="709"/>
        <w:jc w:val="both"/>
        <w:rPr>
          <w:rFonts w:ascii="Times New Roman" w:hAnsi="Times New Roman"/>
          <w:iCs/>
          <w:sz w:val="28"/>
          <w:szCs w:val="28"/>
          <w:lang w:val="de-DE"/>
        </w:rPr>
      </w:pPr>
      <w:r w:rsidRPr="002C7BFB">
        <w:rPr>
          <w:rFonts w:ascii="Times New Roman" w:eastAsia="Batang" w:hAnsi="Times New Roman"/>
          <w:i/>
          <w:iCs/>
          <w:sz w:val="28"/>
          <w:szCs w:val="28"/>
          <w:lang w:val="de-DE"/>
        </w:rPr>
        <w:t xml:space="preserve">  </w:t>
      </w:r>
      <w:r w:rsidR="00E82F96" w:rsidRPr="002C7BFB">
        <w:rPr>
          <w:rFonts w:ascii="Times New Roman" w:eastAsia="Batang" w:hAnsi="Times New Roman"/>
          <w:i/>
          <w:iCs/>
          <w:sz w:val="28"/>
          <w:szCs w:val="28"/>
          <w:lang w:val="de-DE"/>
        </w:rPr>
        <w:t xml:space="preserve">- </w:t>
      </w:r>
      <w:bookmarkStart w:id="8" w:name="_Hlk174709176"/>
      <w:r w:rsidR="00084719" w:rsidRPr="002C7BFB">
        <w:rPr>
          <w:rFonts w:ascii="Times New Roman" w:eastAsia="Batang" w:hAnsi="Times New Roman"/>
          <w:i/>
          <w:iCs/>
          <w:sz w:val="28"/>
          <w:szCs w:val="28"/>
          <w:lang w:val="de-DE"/>
        </w:rPr>
        <w:t xml:space="preserve">Có ý kiến đề nghị </w:t>
      </w:r>
      <w:r w:rsidR="00084719" w:rsidRPr="002C7BFB">
        <w:rPr>
          <w:rFonts w:ascii="Times New Roman" w:hAnsi="Times New Roman"/>
          <w:i/>
          <w:iCs/>
          <w:sz w:val="28"/>
          <w:szCs w:val="28"/>
          <w:lang w:val="de-DE"/>
        </w:rPr>
        <w:t>tiếp tục nghiên cứu, xây dựng các chính sách có trọng tâm, trọng điểm và bền vững</w:t>
      </w:r>
      <w:r w:rsidR="00DB6FB6" w:rsidRPr="002C7BFB">
        <w:rPr>
          <w:rFonts w:ascii="Times New Roman" w:hAnsi="Times New Roman"/>
          <w:i/>
          <w:iCs/>
          <w:sz w:val="28"/>
          <w:szCs w:val="28"/>
          <w:lang w:val="de-DE"/>
        </w:rPr>
        <w:t>,</w:t>
      </w:r>
      <w:r w:rsidR="00084719" w:rsidRPr="002C7BFB">
        <w:rPr>
          <w:rFonts w:ascii="Times New Roman" w:hAnsi="Times New Roman"/>
          <w:i/>
          <w:iCs/>
          <w:sz w:val="28"/>
          <w:szCs w:val="28"/>
          <w:lang w:val="de-DE"/>
        </w:rPr>
        <w:t xml:space="preserve"> phù hợp với yêu cầu thực tế và tính đặc thù trong bảo vệ, phát huy giá trị từng loại hình di sản văn hóa</w:t>
      </w:r>
      <w:r w:rsidR="00084719" w:rsidRPr="002C7BFB">
        <w:rPr>
          <w:rFonts w:ascii="Times New Roman" w:hAnsi="Times New Roman"/>
          <w:iCs/>
          <w:sz w:val="28"/>
          <w:szCs w:val="28"/>
          <w:lang w:val="de-DE"/>
        </w:rPr>
        <w:t xml:space="preserve">. </w:t>
      </w:r>
      <w:r w:rsidR="00084719" w:rsidRPr="002C7BFB">
        <w:rPr>
          <w:rFonts w:ascii="Times New Roman" w:eastAsia="Batang" w:hAnsi="Times New Roman"/>
          <w:i/>
          <w:iCs/>
          <w:sz w:val="28"/>
          <w:szCs w:val="28"/>
          <w:lang w:val="de-DE"/>
        </w:rPr>
        <w:t>Quy định cụ thể các chính sách xã hội hóa, ứng dụng khoa học công nghệ, chuyển đổi số, phát triển nguồn nhân lực; chính sách đối với đồng bào dân tộc thiểu số</w:t>
      </w:r>
      <w:r w:rsidR="00084719" w:rsidRPr="002C7BFB">
        <w:rPr>
          <w:rFonts w:ascii="Times New Roman" w:eastAsia="Batang" w:hAnsi="Times New Roman"/>
          <w:sz w:val="28"/>
          <w:szCs w:val="28"/>
          <w:lang w:val="de-DE"/>
        </w:rPr>
        <w:t xml:space="preserve">, </w:t>
      </w:r>
      <w:r w:rsidR="00084719" w:rsidRPr="002C7BFB">
        <w:rPr>
          <w:rFonts w:ascii="Times New Roman" w:eastAsia="Batang" w:hAnsi="Times New Roman"/>
          <w:i/>
          <w:iCs/>
          <w:sz w:val="28"/>
          <w:szCs w:val="28"/>
          <w:lang w:val="de-DE"/>
        </w:rPr>
        <w:t xml:space="preserve">đặc biệt về </w:t>
      </w:r>
      <w:r w:rsidR="00084719" w:rsidRPr="002C7BFB">
        <w:rPr>
          <w:rFonts w:ascii="Times New Roman" w:eastAsia="Times New Roman" w:hAnsi="Times New Roman"/>
          <w:i/>
          <w:iCs/>
          <w:sz w:val="28"/>
          <w:szCs w:val="28"/>
          <w:lang w:val="de-DE"/>
        </w:rPr>
        <w:t>tôn vinh, đãi ngộ nghệ nhân người dân tộc thiểu số</w:t>
      </w:r>
      <w:r w:rsidR="00084719" w:rsidRPr="002C7BFB">
        <w:rPr>
          <w:rFonts w:ascii="Times New Roman" w:hAnsi="Times New Roman"/>
          <w:iCs/>
          <w:sz w:val="28"/>
          <w:szCs w:val="28"/>
          <w:lang w:val="de-DE"/>
        </w:rPr>
        <w:t xml:space="preserve">. </w:t>
      </w:r>
    </w:p>
    <w:bookmarkEnd w:id="8"/>
    <w:p w14:paraId="111DE7E1" w14:textId="71C60BB7" w:rsidR="00DB3EAA" w:rsidRPr="002C7BFB" w:rsidRDefault="00E82F96" w:rsidP="00DB3EAA">
      <w:pPr>
        <w:spacing w:before="120" w:after="120" w:line="240" w:lineRule="auto"/>
        <w:ind w:firstLine="567"/>
        <w:jc w:val="both"/>
        <w:rPr>
          <w:rFonts w:ascii="Times New Roman" w:hAnsi="Times New Roman"/>
          <w:spacing w:val="-2"/>
          <w:sz w:val="28"/>
          <w:szCs w:val="28"/>
        </w:rPr>
      </w:pPr>
      <w:r w:rsidRPr="002C7BFB">
        <w:rPr>
          <w:rFonts w:ascii="Times New Roman" w:hAnsi="Times New Roman"/>
          <w:bCs/>
          <w:iCs/>
          <w:sz w:val="28"/>
          <w:szCs w:val="28"/>
          <w:lang w:val="de-DE"/>
        </w:rPr>
        <w:t>Tiếp thu ý kiến ĐBQH, Thường trực Ủy ban Văn hóa, Giáo dục và Cơ quan chủ trì soạn thảo đã</w:t>
      </w:r>
      <w:r w:rsidRPr="002C7BFB">
        <w:rPr>
          <w:rFonts w:ascii="Times New Roman" w:hAnsi="Times New Roman"/>
          <w:b/>
          <w:i/>
          <w:sz w:val="28"/>
          <w:szCs w:val="28"/>
          <w:lang w:val="de-DE"/>
        </w:rPr>
        <w:t xml:space="preserve"> </w:t>
      </w:r>
      <w:r w:rsidRPr="002C7BFB">
        <w:rPr>
          <w:rFonts w:ascii="Times New Roman" w:hAnsi="Times New Roman"/>
          <w:bCs/>
          <w:iCs/>
          <w:sz w:val="28"/>
          <w:szCs w:val="28"/>
          <w:lang w:val="de-DE"/>
        </w:rPr>
        <w:t>r</w:t>
      </w:r>
      <w:r w:rsidRPr="002C7BFB">
        <w:rPr>
          <w:rFonts w:ascii="Times New Roman" w:eastAsia="Times New Roman" w:hAnsi="Times New Roman"/>
          <w:bCs/>
          <w:iCs/>
          <w:sz w:val="28"/>
          <w:szCs w:val="28"/>
          <w:lang w:val="sv-SE"/>
        </w:rPr>
        <w:t>à</w:t>
      </w:r>
      <w:r w:rsidRPr="002C7BFB">
        <w:rPr>
          <w:rFonts w:ascii="Times New Roman" w:eastAsia="Times New Roman" w:hAnsi="Times New Roman"/>
          <w:sz w:val="28"/>
          <w:szCs w:val="28"/>
          <w:lang w:val="sv-SE"/>
        </w:rPr>
        <w:t xml:space="preserve"> soát dự thảo Luật</w:t>
      </w:r>
      <w:r w:rsidR="00797FD5" w:rsidRPr="002C7BFB">
        <w:rPr>
          <w:rFonts w:ascii="Times New Roman" w:eastAsia="Times New Roman" w:hAnsi="Times New Roman"/>
          <w:sz w:val="28"/>
          <w:szCs w:val="28"/>
          <w:lang w:val="sv-SE"/>
        </w:rPr>
        <w:t>,</w:t>
      </w:r>
      <w:r w:rsidRPr="002C7BFB">
        <w:rPr>
          <w:rFonts w:ascii="Times New Roman" w:eastAsia="Times New Roman" w:hAnsi="Times New Roman"/>
          <w:sz w:val="28"/>
          <w:szCs w:val="28"/>
          <w:lang w:val="sv-SE"/>
        </w:rPr>
        <w:t xml:space="preserve"> chỉnh lý </w:t>
      </w:r>
      <w:r w:rsidR="00EB6B64" w:rsidRPr="002C7BFB">
        <w:rPr>
          <w:rFonts w:ascii="Times New Roman" w:eastAsia="Times New Roman" w:hAnsi="Times New Roman"/>
          <w:sz w:val="28"/>
          <w:szCs w:val="28"/>
          <w:lang w:val="sv-SE"/>
        </w:rPr>
        <w:t>các</w:t>
      </w:r>
      <w:r w:rsidRPr="002C7BFB">
        <w:rPr>
          <w:rFonts w:ascii="Times New Roman" w:hAnsi="Times New Roman"/>
          <w:spacing w:val="-2"/>
          <w:sz w:val="28"/>
          <w:szCs w:val="28"/>
          <w:lang w:val="vi-VN"/>
        </w:rPr>
        <w:t xml:space="preserve"> </w:t>
      </w:r>
      <w:bookmarkStart w:id="9" w:name="_Hlk175149078"/>
      <w:bookmarkStart w:id="10" w:name="_Hlk174709270"/>
      <w:r w:rsidR="00DB3EAA" w:rsidRPr="002C7BFB">
        <w:rPr>
          <w:rFonts w:ascii="Times New Roman" w:hAnsi="Times New Roman"/>
          <w:spacing w:val="-2"/>
          <w:sz w:val="28"/>
          <w:szCs w:val="28"/>
          <w:lang w:val="vi-VN"/>
        </w:rPr>
        <w:t xml:space="preserve">quy định chính sách của </w:t>
      </w:r>
      <w:r w:rsidR="00DB3EAA" w:rsidRPr="002C7BFB">
        <w:rPr>
          <w:rFonts w:ascii="Times New Roman" w:hAnsi="Times New Roman"/>
          <w:spacing w:val="-2"/>
          <w:sz w:val="28"/>
          <w:szCs w:val="28"/>
          <w:lang w:val="de-DE"/>
        </w:rPr>
        <w:t>N</w:t>
      </w:r>
      <w:r w:rsidR="00DB3EAA" w:rsidRPr="002C7BFB">
        <w:rPr>
          <w:rFonts w:ascii="Times New Roman" w:hAnsi="Times New Roman"/>
          <w:spacing w:val="-2"/>
          <w:sz w:val="28"/>
          <w:szCs w:val="28"/>
          <w:lang w:val="vi-VN"/>
        </w:rPr>
        <w:t>hà nước trong hoạt động bảo vệ và phát huy giá trị di sản văn hóa</w:t>
      </w:r>
      <w:r w:rsidR="00797FD5" w:rsidRPr="002C7BFB">
        <w:rPr>
          <w:rFonts w:ascii="Times New Roman" w:hAnsi="Times New Roman"/>
          <w:spacing w:val="-2"/>
          <w:sz w:val="28"/>
          <w:szCs w:val="28"/>
        </w:rPr>
        <w:t>,</w:t>
      </w:r>
      <w:r w:rsidR="00DB3EAA" w:rsidRPr="002C7BFB">
        <w:rPr>
          <w:rFonts w:ascii="Times New Roman" w:hAnsi="Times New Roman"/>
          <w:spacing w:val="-2"/>
          <w:sz w:val="28"/>
          <w:szCs w:val="28"/>
          <w:lang w:val="vi-VN"/>
        </w:rPr>
        <w:t xml:space="preserve"> ưu tiên bố trí ngân sách nhà nước cho các hoạt động </w:t>
      </w:r>
      <w:r w:rsidR="00DB3EAA" w:rsidRPr="002C7BFB">
        <w:rPr>
          <w:rFonts w:ascii="Times New Roman" w:hAnsi="Times New Roman"/>
          <w:spacing w:val="-2"/>
          <w:sz w:val="28"/>
          <w:szCs w:val="28"/>
        </w:rPr>
        <w:t xml:space="preserve">có tính đặc thù </w:t>
      </w:r>
      <w:r w:rsidR="00DB3EAA" w:rsidRPr="002C7BFB">
        <w:rPr>
          <w:rFonts w:ascii="Times New Roman" w:hAnsi="Times New Roman"/>
          <w:spacing w:val="-2"/>
          <w:sz w:val="28"/>
          <w:szCs w:val="28"/>
          <w:lang w:val="vi-VN"/>
        </w:rPr>
        <w:t>(Điều 7)</w:t>
      </w:r>
      <w:r w:rsidR="00DB3EAA" w:rsidRPr="002C7BFB">
        <w:rPr>
          <w:rFonts w:ascii="Times New Roman" w:hAnsi="Times New Roman"/>
          <w:spacing w:val="-2"/>
          <w:sz w:val="28"/>
          <w:szCs w:val="28"/>
        </w:rPr>
        <w:t xml:space="preserve">; biện pháp bảo vệ và phát triển tiếng nói, chữ viết của các dân tộc Việt Nam (Điều 19); </w:t>
      </w:r>
      <w:r w:rsidR="00DB3EAA" w:rsidRPr="002C7BFB">
        <w:rPr>
          <w:rFonts w:ascii="Times New Roman" w:hAnsi="Times New Roman"/>
          <w:spacing w:val="-2"/>
          <w:sz w:val="28"/>
          <w:szCs w:val="28"/>
          <w:lang w:val="vi-VN"/>
        </w:rPr>
        <w:t>nguồn nhân lực tham gia quản lý, bảo vệ và phát huy giá trị di sản văn hóa (Điều 8</w:t>
      </w:r>
      <w:r w:rsidR="00DB3EAA" w:rsidRPr="002C7BFB">
        <w:rPr>
          <w:rFonts w:ascii="Times New Roman" w:hAnsi="Times New Roman"/>
          <w:spacing w:val="-2"/>
          <w:sz w:val="28"/>
          <w:szCs w:val="28"/>
        </w:rPr>
        <w:t>4</w:t>
      </w:r>
      <w:r w:rsidR="00DB3EAA" w:rsidRPr="002C7BFB">
        <w:rPr>
          <w:rFonts w:ascii="Times New Roman" w:hAnsi="Times New Roman"/>
          <w:spacing w:val="-2"/>
          <w:sz w:val="28"/>
          <w:szCs w:val="28"/>
          <w:lang w:val="vi-VN"/>
        </w:rPr>
        <w:t>)</w:t>
      </w:r>
      <w:r w:rsidR="00DB3EAA" w:rsidRPr="002C7BFB">
        <w:rPr>
          <w:rFonts w:ascii="Times New Roman" w:hAnsi="Times New Roman"/>
          <w:spacing w:val="-2"/>
          <w:sz w:val="28"/>
          <w:szCs w:val="28"/>
        </w:rPr>
        <w:t>;</w:t>
      </w:r>
      <w:r w:rsidR="00DB3EAA" w:rsidRPr="002C7BFB">
        <w:rPr>
          <w:rFonts w:ascii="Times New Roman" w:hAnsi="Times New Roman"/>
          <w:spacing w:val="-2"/>
          <w:sz w:val="28"/>
          <w:szCs w:val="28"/>
          <w:lang w:val="vi-VN"/>
        </w:rPr>
        <w:t xml:space="preserve"> chế độ đào tạo, bồi dưỡng nhân lực (Điều 8</w:t>
      </w:r>
      <w:r w:rsidR="00DB3EAA" w:rsidRPr="002C7BFB">
        <w:rPr>
          <w:rFonts w:ascii="Times New Roman" w:hAnsi="Times New Roman"/>
          <w:spacing w:val="-2"/>
          <w:sz w:val="28"/>
          <w:szCs w:val="28"/>
        </w:rPr>
        <w:t>5</w:t>
      </w:r>
      <w:r w:rsidR="00DB3EAA" w:rsidRPr="002C7BFB">
        <w:rPr>
          <w:rFonts w:ascii="Times New Roman" w:hAnsi="Times New Roman"/>
          <w:spacing w:val="-2"/>
          <w:sz w:val="28"/>
          <w:szCs w:val="28"/>
          <w:lang w:val="vi-VN"/>
        </w:rPr>
        <w:t>)</w:t>
      </w:r>
      <w:r w:rsidR="00DB3EAA" w:rsidRPr="002C7BFB">
        <w:rPr>
          <w:rFonts w:ascii="Times New Roman" w:hAnsi="Times New Roman"/>
          <w:spacing w:val="-2"/>
          <w:sz w:val="28"/>
          <w:szCs w:val="28"/>
        </w:rPr>
        <w:t xml:space="preserve">; </w:t>
      </w:r>
      <w:r w:rsidR="00DB3EAA" w:rsidRPr="002C7BFB">
        <w:rPr>
          <w:rFonts w:ascii="Times New Roman" w:hAnsi="Times New Roman"/>
          <w:spacing w:val="-2"/>
          <w:sz w:val="28"/>
          <w:szCs w:val="28"/>
          <w:lang w:val="vi-VN"/>
        </w:rPr>
        <w:t xml:space="preserve">điều kiện bảo đảm </w:t>
      </w:r>
      <w:r w:rsidR="00DB3EAA" w:rsidRPr="002C7BFB">
        <w:rPr>
          <w:rFonts w:ascii="Times New Roman" w:hAnsi="Times New Roman"/>
          <w:spacing w:val="-2"/>
          <w:sz w:val="28"/>
          <w:szCs w:val="28"/>
        </w:rPr>
        <w:t xml:space="preserve">cho </w:t>
      </w:r>
      <w:r w:rsidR="00DB3EAA" w:rsidRPr="002C7BFB">
        <w:rPr>
          <w:rFonts w:ascii="Times New Roman" w:hAnsi="Times New Roman"/>
          <w:spacing w:val="-2"/>
          <w:sz w:val="28"/>
          <w:szCs w:val="28"/>
          <w:lang w:val="vi-VN"/>
        </w:rPr>
        <w:t xml:space="preserve">hoạt động bảo vệ và phát huy giá trị di sản văn hóa, trong đó có nguồn lực </w:t>
      </w:r>
      <w:r w:rsidR="00DB3EAA" w:rsidRPr="002C7BFB">
        <w:rPr>
          <w:rFonts w:ascii="Times New Roman" w:hAnsi="Times New Roman"/>
          <w:spacing w:val="-2"/>
          <w:sz w:val="28"/>
          <w:szCs w:val="28"/>
        </w:rPr>
        <w:t>nhà nước</w:t>
      </w:r>
      <w:r w:rsidR="00DB3EAA" w:rsidRPr="002C7BFB">
        <w:rPr>
          <w:rFonts w:ascii="Times New Roman" w:hAnsi="Times New Roman"/>
          <w:spacing w:val="-2"/>
          <w:sz w:val="28"/>
          <w:szCs w:val="28"/>
          <w:lang w:val="vi-VN"/>
        </w:rPr>
        <w:t xml:space="preserve">, </w:t>
      </w:r>
      <w:r w:rsidR="00DB3EAA" w:rsidRPr="002C7BFB">
        <w:rPr>
          <w:rFonts w:ascii="Times New Roman" w:hAnsi="Times New Roman"/>
          <w:spacing w:val="-2"/>
          <w:sz w:val="28"/>
          <w:szCs w:val="28"/>
        </w:rPr>
        <w:t>xã hội hóa</w:t>
      </w:r>
      <w:r w:rsidR="00DB3EAA" w:rsidRPr="002C7BFB">
        <w:rPr>
          <w:rFonts w:ascii="Times New Roman" w:hAnsi="Times New Roman"/>
          <w:spacing w:val="-2"/>
          <w:sz w:val="28"/>
          <w:szCs w:val="28"/>
          <w:lang w:val="vi-VN"/>
        </w:rPr>
        <w:t xml:space="preserve"> và các điều kiện khác </w:t>
      </w:r>
      <w:r w:rsidR="00DB3EAA" w:rsidRPr="002C7BFB">
        <w:rPr>
          <w:rFonts w:ascii="Times New Roman" w:hAnsi="Times New Roman"/>
          <w:spacing w:val="-2"/>
          <w:sz w:val="28"/>
          <w:szCs w:val="28"/>
        </w:rPr>
        <w:t>(</w:t>
      </w:r>
      <w:r w:rsidR="00DB3EAA" w:rsidRPr="002C7BFB">
        <w:rPr>
          <w:rFonts w:ascii="Times New Roman" w:hAnsi="Times New Roman"/>
          <w:spacing w:val="-2"/>
          <w:sz w:val="28"/>
          <w:szCs w:val="28"/>
          <w:lang w:val="vi-VN"/>
        </w:rPr>
        <w:t>Điều 8</w:t>
      </w:r>
      <w:r w:rsidR="00DB3EAA" w:rsidRPr="002C7BFB">
        <w:rPr>
          <w:rFonts w:ascii="Times New Roman" w:hAnsi="Times New Roman"/>
          <w:spacing w:val="-2"/>
          <w:sz w:val="28"/>
          <w:szCs w:val="28"/>
        </w:rPr>
        <w:t xml:space="preserve">2, Điều 90). </w:t>
      </w:r>
    </w:p>
    <w:bookmarkEnd w:id="9"/>
    <w:p w14:paraId="4FCFB355" w14:textId="5FF59305" w:rsidR="002F0561" w:rsidRPr="002C7BFB" w:rsidRDefault="00005FC9" w:rsidP="00DB3EAA">
      <w:pPr>
        <w:spacing w:before="120" w:after="120" w:line="240" w:lineRule="auto"/>
        <w:ind w:firstLine="567"/>
        <w:jc w:val="both"/>
        <w:rPr>
          <w:rFonts w:ascii="Times New Roman" w:eastAsia="Batang" w:hAnsi="Times New Roman"/>
          <w:sz w:val="28"/>
          <w:szCs w:val="28"/>
          <w:lang w:val="de-DE"/>
        </w:rPr>
      </w:pPr>
      <w:r w:rsidRPr="002C7BFB">
        <w:rPr>
          <w:rFonts w:ascii="Times New Roman" w:eastAsia="Batang" w:hAnsi="Times New Roman"/>
          <w:i/>
          <w:iCs/>
          <w:sz w:val="28"/>
          <w:szCs w:val="28"/>
          <w:lang w:val="de-DE"/>
        </w:rPr>
        <w:t xml:space="preserve"> </w:t>
      </w:r>
      <w:r w:rsidR="00E82F96" w:rsidRPr="002C7BFB">
        <w:rPr>
          <w:rFonts w:ascii="Times New Roman" w:eastAsia="Batang" w:hAnsi="Times New Roman"/>
          <w:i/>
          <w:iCs/>
          <w:sz w:val="28"/>
          <w:szCs w:val="28"/>
          <w:lang w:val="de-DE"/>
        </w:rPr>
        <w:t xml:space="preserve">- </w:t>
      </w:r>
      <w:r w:rsidR="002F0561" w:rsidRPr="002C7BFB">
        <w:rPr>
          <w:rFonts w:ascii="Times New Roman" w:eastAsia="Batang" w:hAnsi="Times New Roman"/>
          <w:i/>
          <w:iCs/>
          <w:sz w:val="28"/>
          <w:szCs w:val="28"/>
          <w:lang w:val="de-DE"/>
        </w:rPr>
        <w:t>Có ý kiến đề nghị bổ sung chế độ miễn, giảm phí tham quan di tích lịch sử</w:t>
      </w:r>
      <w:r w:rsidR="00B950AE" w:rsidRPr="002C7BFB">
        <w:rPr>
          <w:rFonts w:ascii="Times New Roman" w:eastAsia="Batang" w:hAnsi="Times New Roman"/>
          <w:i/>
          <w:iCs/>
          <w:sz w:val="28"/>
          <w:szCs w:val="28"/>
          <w:lang w:val="de-DE"/>
        </w:rPr>
        <w:t xml:space="preserve"> - văn hóa</w:t>
      </w:r>
      <w:r w:rsidR="002F0561" w:rsidRPr="002C7BFB">
        <w:rPr>
          <w:rFonts w:ascii="Times New Roman" w:eastAsia="Batang" w:hAnsi="Times New Roman"/>
          <w:i/>
          <w:iCs/>
          <w:sz w:val="28"/>
          <w:szCs w:val="28"/>
          <w:lang w:val="de-DE"/>
        </w:rPr>
        <w:t xml:space="preserve"> đối với người có công với cách mạng, học sinh, sinh viên, anh hùng lực lượng vũ trang, anh hùng lao động, phái đoàn ngoại giao, người cao tuổi</w:t>
      </w:r>
      <w:r w:rsidR="002F0561" w:rsidRPr="002C7BFB">
        <w:rPr>
          <w:rFonts w:ascii="Times New Roman" w:eastAsia="Batang" w:hAnsi="Times New Roman"/>
          <w:sz w:val="28"/>
          <w:szCs w:val="28"/>
          <w:lang w:val="de-DE"/>
        </w:rPr>
        <w:t>.</w:t>
      </w:r>
    </w:p>
    <w:bookmarkEnd w:id="10"/>
    <w:p w14:paraId="0D907D94" w14:textId="178E77CA" w:rsidR="00E82F96" w:rsidRPr="002C7BFB" w:rsidRDefault="00E82F96" w:rsidP="003B5993">
      <w:pPr>
        <w:pStyle w:val="Normal0"/>
        <w:spacing w:before="120" w:after="120"/>
        <w:ind w:firstLine="567"/>
        <w:jc w:val="both"/>
        <w:rPr>
          <w:rFonts w:ascii="Times New Roman" w:hAnsi="Times New Roman"/>
          <w:spacing w:val="-4"/>
          <w:sz w:val="28"/>
          <w:szCs w:val="28"/>
          <w:lang w:val="de-DE"/>
        </w:rPr>
      </w:pPr>
      <w:r w:rsidRPr="002C7BFB">
        <w:rPr>
          <w:rFonts w:ascii="Times New Roman" w:hAnsi="Times New Roman"/>
          <w:bCs/>
          <w:iCs/>
          <w:spacing w:val="-4"/>
          <w:sz w:val="28"/>
          <w:szCs w:val="28"/>
          <w:lang w:val="de-DE"/>
        </w:rPr>
        <w:t xml:space="preserve">   Tiếp thu ý kiến ĐBQH,</w:t>
      </w:r>
      <w:r w:rsidRPr="002C7BFB">
        <w:rPr>
          <w:rFonts w:ascii="Times New Roman" w:hAnsi="Times New Roman"/>
          <w:b/>
          <w:i/>
          <w:spacing w:val="-4"/>
          <w:sz w:val="28"/>
          <w:szCs w:val="28"/>
          <w:lang w:val="de-DE"/>
        </w:rPr>
        <w:t xml:space="preserve"> </w:t>
      </w:r>
      <w:r w:rsidRPr="002C7BFB">
        <w:rPr>
          <w:rFonts w:ascii="Times New Roman" w:hAnsi="Times New Roman"/>
          <w:bCs/>
          <w:iCs/>
          <w:spacing w:val="-4"/>
          <w:sz w:val="28"/>
          <w:szCs w:val="28"/>
          <w:lang w:val="de-DE"/>
        </w:rPr>
        <w:t xml:space="preserve">Thường trực Ủy ban Văn hóa, Giáo dục và Cơ quan chủ trì soạn thảo đã </w:t>
      </w:r>
      <w:r w:rsidRPr="002C7BFB">
        <w:rPr>
          <w:rFonts w:ascii="Times New Roman" w:hAnsi="Times New Roman"/>
          <w:spacing w:val="-4"/>
          <w:sz w:val="28"/>
          <w:szCs w:val="28"/>
          <w:lang w:val="de-DE"/>
        </w:rPr>
        <w:t xml:space="preserve">bổ sung quy định: </w:t>
      </w:r>
      <w:r w:rsidRPr="002C7BFB">
        <w:rPr>
          <w:rFonts w:ascii="Times New Roman" w:hAnsi="Times New Roman"/>
          <w:spacing w:val="-4"/>
          <w:sz w:val="28"/>
          <w:szCs w:val="28"/>
          <w:lang w:val="nl-NL"/>
        </w:rPr>
        <w:t>Miễn, giảm vé tham quan, học tập di sản văn hóa tại bảo tàng, di tích lịch sử - văn hóa, danh lam thắng cảnh thuộc sở hữu toàn dân đối với trẻ em, học sinh, sinh viên, hộ nghèo</w:t>
      </w:r>
      <w:r w:rsidR="00A37635" w:rsidRPr="002C7BFB">
        <w:rPr>
          <w:rFonts w:ascii="Times New Roman" w:hAnsi="Times New Roman"/>
          <w:spacing w:val="-4"/>
          <w:sz w:val="28"/>
          <w:szCs w:val="28"/>
          <w:lang w:val="nl-NL"/>
        </w:rPr>
        <w:t>,</w:t>
      </w:r>
      <w:r w:rsidRPr="002C7BFB">
        <w:rPr>
          <w:rFonts w:ascii="Times New Roman" w:hAnsi="Times New Roman"/>
          <w:spacing w:val="-4"/>
          <w:sz w:val="28"/>
          <w:szCs w:val="28"/>
          <w:lang w:val="nl-NL"/>
        </w:rPr>
        <w:t xml:space="preserve"> người cao tuổi, người khuyết tật, người </w:t>
      </w:r>
      <w:r w:rsidRPr="002C7BFB">
        <w:rPr>
          <w:rFonts w:ascii="Times New Roman" w:hAnsi="Times New Roman"/>
          <w:spacing w:val="-6"/>
          <w:sz w:val="28"/>
          <w:szCs w:val="28"/>
          <w:lang w:val="nl-NL"/>
        </w:rPr>
        <w:lastRenderedPageBreak/>
        <w:t>có công với cách mạng, đồng bào dân tộc thiểu số ở các xã có điều kiện kinh tế - xã hội đặc biệt khó khăn, Nghệ nhân nhân dân, Nghệ nhân ưu tú và một số đối tượng đặc biệt theo quy định của Luật này</w:t>
      </w:r>
      <w:r w:rsidR="001272CA" w:rsidRPr="002C7BFB">
        <w:rPr>
          <w:rFonts w:ascii="Times New Roman" w:hAnsi="Times New Roman"/>
          <w:spacing w:val="-6"/>
          <w:sz w:val="28"/>
          <w:szCs w:val="28"/>
          <w:lang w:val="nl-NL"/>
        </w:rPr>
        <w:t>, cũng như các</w:t>
      </w:r>
      <w:r w:rsidRPr="002C7BFB">
        <w:rPr>
          <w:rFonts w:ascii="Times New Roman" w:hAnsi="Times New Roman"/>
          <w:spacing w:val="-6"/>
          <w:sz w:val="28"/>
          <w:szCs w:val="28"/>
          <w:lang w:val="nl-NL"/>
        </w:rPr>
        <w:t xml:space="preserve"> quy định khác của pháp luật có liên quan (khoản 7 Điều 7) </w:t>
      </w:r>
      <w:r w:rsidRPr="002C7BFB">
        <w:rPr>
          <w:rFonts w:ascii="Times New Roman" w:hAnsi="Times New Roman"/>
          <w:spacing w:val="-6"/>
          <w:sz w:val="28"/>
          <w:szCs w:val="28"/>
          <w:lang w:val="de-DE"/>
        </w:rPr>
        <w:t>để bảo đảm đồng bộ, thống nhất với pháp luật về phí, lệ phí và pháp</w:t>
      </w:r>
      <w:r w:rsidRPr="002C7BFB">
        <w:rPr>
          <w:rFonts w:ascii="Times New Roman" w:hAnsi="Times New Roman"/>
          <w:spacing w:val="-4"/>
          <w:sz w:val="28"/>
          <w:szCs w:val="28"/>
          <w:lang w:val="de-DE"/>
        </w:rPr>
        <w:t xml:space="preserve"> luật liên quan đến các đối tượng được hưởng chính sách, ưu đãi của Nhà nước.</w:t>
      </w:r>
    </w:p>
    <w:p w14:paraId="3D163957" w14:textId="77777777" w:rsidR="00E82F96" w:rsidRPr="002C7BFB" w:rsidRDefault="00E82F96" w:rsidP="003B5993">
      <w:pPr>
        <w:spacing w:before="120" w:after="120" w:line="240" w:lineRule="auto"/>
        <w:ind w:firstLine="851"/>
        <w:jc w:val="both"/>
        <w:rPr>
          <w:rFonts w:ascii="Times New Roman" w:hAnsi="Times New Roman"/>
          <w:b/>
          <w:bCs/>
          <w:iCs/>
          <w:sz w:val="28"/>
          <w:szCs w:val="28"/>
          <w:lang w:val="de-DE"/>
        </w:rPr>
      </w:pPr>
      <w:r w:rsidRPr="002C7BFB">
        <w:rPr>
          <w:rFonts w:ascii="Times New Roman" w:hAnsi="Times New Roman"/>
          <w:b/>
          <w:sz w:val="28"/>
          <w:szCs w:val="28"/>
          <w:lang w:val="de-DE"/>
        </w:rPr>
        <w:t>4.</w:t>
      </w:r>
      <w:r w:rsidRPr="002C7BFB">
        <w:rPr>
          <w:rFonts w:ascii="Times New Roman" w:hAnsi="Times New Roman"/>
          <w:i/>
          <w:sz w:val="28"/>
          <w:szCs w:val="28"/>
          <w:lang w:val="de-DE"/>
        </w:rPr>
        <w:t xml:space="preserve"> </w:t>
      </w:r>
      <w:r w:rsidRPr="002C7BFB">
        <w:rPr>
          <w:rFonts w:ascii="Times New Roman" w:hAnsi="Times New Roman"/>
          <w:b/>
          <w:bCs/>
          <w:iCs/>
          <w:sz w:val="28"/>
          <w:szCs w:val="28"/>
          <w:lang w:val="de-DE"/>
        </w:rPr>
        <w:t>Các hành vi bị nghiêm cấm (Điều 9)</w:t>
      </w:r>
    </w:p>
    <w:p w14:paraId="5607D919" w14:textId="0EF06DEB" w:rsidR="00AC7F5E" w:rsidRPr="002C7BFB" w:rsidRDefault="009624DE" w:rsidP="003B5993">
      <w:pPr>
        <w:spacing w:before="120" w:after="120" w:line="240" w:lineRule="auto"/>
        <w:ind w:firstLine="851"/>
        <w:jc w:val="both"/>
        <w:rPr>
          <w:rFonts w:ascii="Times New Roman" w:hAnsi="Times New Roman"/>
          <w:i/>
          <w:iCs/>
          <w:sz w:val="28"/>
          <w:szCs w:val="28"/>
          <w:lang w:val="de-DE"/>
        </w:rPr>
      </w:pPr>
      <w:bookmarkStart w:id="11" w:name="_Hlk174709321"/>
      <w:r w:rsidRPr="002C7BFB">
        <w:rPr>
          <w:rFonts w:ascii="Times New Roman" w:hAnsi="Times New Roman"/>
          <w:i/>
          <w:iCs/>
          <w:sz w:val="28"/>
          <w:szCs w:val="28"/>
          <w:lang w:val="de-DE"/>
        </w:rPr>
        <w:t xml:space="preserve">- </w:t>
      </w:r>
      <w:r w:rsidR="00AC7F5E" w:rsidRPr="002C7BFB">
        <w:rPr>
          <w:rFonts w:ascii="Times New Roman" w:hAnsi="Times New Roman"/>
          <w:i/>
          <w:iCs/>
          <w:sz w:val="28"/>
          <w:szCs w:val="28"/>
          <w:lang w:val="de-DE"/>
        </w:rPr>
        <w:t xml:space="preserve">Một số ý kiến đề nghị cân nhắc, xem xét nội dung về hành vi </w:t>
      </w:r>
      <w:r w:rsidR="00FF23C3" w:rsidRPr="002C7BFB">
        <w:rPr>
          <w:rFonts w:ascii="Times New Roman" w:hAnsi="Times New Roman"/>
          <w:i/>
          <w:iCs/>
          <w:sz w:val="28"/>
          <w:szCs w:val="28"/>
          <w:lang w:val="de-DE"/>
        </w:rPr>
        <w:t xml:space="preserve">làm </w:t>
      </w:r>
      <w:r w:rsidR="00AC7F5E" w:rsidRPr="002C7BFB">
        <w:rPr>
          <w:rFonts w:ascii="Times New Roman" w:hAnsi="Times New Roman"/>
          <w:i/>
          <w:iCs/>
          <w:sz w:val="28"/>
          <w:szCs w:val="28"/>
          <w:lang w:val="de-DE"/>
        </w:rPr>
        <w:t>sai lệch di sản văn hóa để phù hợp với việc phổ biến, thực hành di sản văn hóa phi vật thể trong thực tiễn.</w:t>
      </w:r>
    </w:p>
    <w:bookmarkEnd w:id="11"/>
    <w:p w14:paraId="5CD8C22B" w14:textId="7A3E8C02" w:rsidR="00AC7F5E" w:rsidRPr="002C7BFB" w:rsidRDefault="00AC7F5E" w:rsidP="003B5993">
      <w:pPr>
        <w:spacing w:before="120" w:after="120" w:line="240" w:lineRule="auto"/>
        <w:ind w:firstLine="851"/>
        <w:jc w:val="both"/>
        <w:rPr>
          <w:rFonts w:ascii="Times New Roman" w:hAnsi="Times New Roman"/>
          <w:i/>
          <w:iCs/>
          <w:sz w:val="28"/>
          <w:szCs w:val="28"/>
          <w:lang w:val="de-DE"/>
        </w:rPr>
      </w:pPr>
      <w:r w:rsidRPr="002C7BFB">
        <w:rPr>
          <w:rFonts w:ascii="Times New Roman" w:hAnsi="Times New Roman"/>
          <w:bCs/>
          <w:iCs/>
          <w:sz w:val="28"/>
          <w:szCs w:val="28"/>
          <w:lang w:val="de-DE"/>
        </w:rPr>
        <w:t xml:space="preserve">Thường trực Ủy ban Văn hóa, Giáo dục </w:t>
      </w:r>
      <w:r w:rsidR="00D100C8" w:rsidRPr="002C7BFB">
        <w:rPr>
          <w:rFonts w:ascii="Times New Roman" w:hAnsi="Times New Roman"/>
          <w:bCs/>
          <w:iCs/>
          <w:sz w:val="28"/>
          <w:szCs w:val="28"/>
          <w:lang w:val="de-DE"/>
        </w:rPr>
        <w:t xml:space="preserve">và Cơ quan </w:t>
      </w:r>
      <w:r w:rsidR="005D02CD" w:rsidRPr="002C7BFB">
        <w:rPr>
          <w:rFonts w:ascii="Times New Roman" w:hAnsi="Times New Roman"/>
          <w:bCs/>
          <w:iCs/>
          <w:sz w:val="28"/>
          <w:szCs w:val="28"/>
          <w:lang w:val="de-DE"/>
        </w:rPr>
        <w:t xml:space="preserve">chủ trì soạn thảo </w:t>
      </w:r>
      <w:r w:rsidRPr="002C7BFB">
        <w:rPr>
          <w:rFonts w:ascii="Times New Roman" w:hAnsi="Times New Roman"/>
          <w:bCs/>
          <w:iCs/>
          <w:sz w:val="28"/>
          <w:szCs w:val="28"/>
          <w:lang w:val="de-DE"/>
        </w:rPr>
        <w:t>đã</w:t>
      </w:r>
      <w:r w:rsidR="00161981" w:rsidRPr="002C7BFB">
        <w:rPr>
          <w:rFonts w:ascii="Times New Roman" w:hAnsi="Times New Roman"/>
          <w:bCs/>
          <w:iCs/>
          <w:sz w:val="28"/>
          <w:szCs w:val="28"/>
          <w:lang w:val="de-DE"/>
        </w:rPr>
        <w:t xml:space="preserve"> tiếp thu,</w:t>
      </w:r>
      <w:r w:rsidRPr="002C7BFB">
        <w:rPr>
          <w:rFonts w:ascii="Times New Roman" w:hAnsi="Times New Roman"/>
          <w:bCs/>
          <w:iCs/>
          <w:sz w:val="28"/>
          <w:szCs w:val="28"/>
          <w:lang w:val="de-DE"/>
        </w:rPr>
        <w:t xml:space="preserve"> chỉnh lý, </w:t>
      </w:r>
      <w:bookmarkStart w:id="12" w:name="_Hlk174709355"/>
      <w:r w:rsidRPr="002C7BFB">
        <w:rPr>
          <w:rFonts w:ascii="Times New Roman" w:hAnsi="Times New Roman"/>
          <w:bCs/>
          <w:iCs/>
          <w:sz w:val="28"/>
          <w:szCs w:val="28"/>
          <w:lang w:val="de-DE"/>
        </w:rPr>
        <w:t>quy định cụ thể hơn về hành vi làm sai lệch di sản văn hóa phi vật thể</w:t>
      </w:r>
      <w:r w:rsidR="00F013F4" w:rsidRPr="002C7BFB">
        <w:rPr>
          <w:rFonts w:ascii="Times New Roman" w:hAnsi="Times New Roman"/>
          <w:bCs/>
          <w:iCs/>
          <w:sz w:val="28"/>
          <w:szCs w:val="28"/>
          <w:lang w:val="de-DE"/>
        </w:rPr>
        <w:t xml:space="preserve"> tại khoản 1 Điều 9</w:t>
      </w:r>
      <w:r w:rsidR="0075240D" w:rsidRPr="002C7BFB">
        <w:rPr>
          <w:rFonts w:ascii="Times New Roman" w:hAnsi="Times New Roman"/>
          <w:bCs/>
          <w:iCs/>
          <w:sz w:val="28"/>
          <w:szCs w:val="28"/>
          <w:lang w:val="de-DE"/>
        </w:rPr>
        <w:t>.</w:t>
      </w:r>
    </w:p>
    <w:p w14:paraId="18A28078" w14:textId="290B3C6D" w:rsidR="00E82F96" w:rsidRPr="002C7BFB" w:rsidRDefault="009624DE" w:rsidP="003B5993">
      <w:pPr>
        <w:spacing w:before="120" w:after="120" w:line="240" w:lineRule="auto"/>
        <w:ind w:firstLine="851"/>
        <w:jc w:val="both"/>
        <w:rPr>
          <w:rFonts w:ascii="Times New Roman" w:hAnsi="Times New Roman"/>
          <w:spacing w:val="-2"/>
          <w:sz w:val="28"/>
          <w:szCs w:val="28"/>
          <w:u w:val="single"/>
          <w:lang w:val="de-DE"/>
        </w:rPr>
      </w:pPr>
      <w:bookmarkStart w:id="13" w:name="_Hlk174709417"/>
      <w:bookmarkEnd w:id="12"/>
      <w:r w:rsidRPr="002C7BFB">
        <w:rPr>
          <w:rFonts w:ascii="Times New Roman" w:hAnsi="Times New Roman"/>
          <w:i/>
          <w:iCs/>
          <w:spacing w:val="-2"/>
          <w:sz w:val="28"/>
          <w:szCs w:val="28"/>
          <w:lang w:val="de-DE"/>
        </w:rPr>
        <w:t xml:space="preserve">- </w:t>
      </w:r>
      <w:r w:rsidR="00962753" w:rsidRPr="002C7BFB">
        <w:rPr>
          <w:rFonts w:ascii="Times New Roman" w:hAnsi="Times New Roman"/>
          <w:i/>
          <w:iCs/>
          <w:spacing w:val="-2"/>
          <w:sz w:val="28"/>
          <w:szCs w:val="28"/>
          <w:lang w:val="de-DE"/>
        </w:rPr>
        <w:t xml:space="preserve">Một số ý kiến đề nghị </w:t>
      </w:r>
      <w:r w:rsidR="00E82F96" w:rsidRPr="002C7BFB">
        <w:rPr>
          <w:rFonts w:ascii="Times New Roman" w:hAnsi="Times New Roman"/>
          <w:i/>
          <w:iCs/>
          <w:spacing w:val="-2"/>
          <w:sz w:val="28"/>
          <w:szCs w:val="28"/>
          <w:lang w:val="de-DE"/>
        </w:rPr>
        <w:t>rà soát để phân biệt hành vi cố ý v</w:t>
      </w:r>
      <w:r w:rsidR="004D5A58" w:rsidRPr="002C7BFB">
        <w:rPr>
          <w:rFonts w:ascii="Times New Roman" w:hAnsi="Times New Roman"/>
          <w:i/>
          <w:iCs/>
          <w:spacing w:val="-2"/>
          <w:sz w:val="28"/>
          <w:szCs w:val="28"/>
          <w:lang w:val="de-DE"/>
        </w:rPr>
        <w:t xml:space="preserve">ới hành vi vô </w:t>
      </w:r>
      <w:r w:rsidR="00E82F96" w:rsidRPr="002C7BFB">
        <w:rPr>
          <w:rFonts w:ascii="Times New Roman" w:hAnsi="Times New Roman"/>
          <w:i/>
          <w:iCs/>
          <w:spacing w:val="-2"/>
          <w:sz w:val="28"/>
          <w:szCs w:val="28"/>
          <w:lang w:val="de-DE"/>
        </w:rPr>
        <w:t>ý tìm được di vật, cổ vật trong quá trình đánh bắt thủy hải sản</w:t>
      </w:r>
      <w:r w:rsidR="00E82F96" w:rsidRPr="002C7BFB">
        <w:rPr>
          <w:rFonts w:ascii="Times New Roman" w:hAnsi="Times New Roman"/>
          <w:spacing w:val="-2"/>
          <w:sz w:val="28"/>
          <w:szCs w:val="28"/>
          <w:lang w:val="de-DE"/>
        </w:rPr>
        <w:t>;</w:t>
      </w:r>
      <w:r w:rsidR="00E82F96" w:rsidRPr="002C7BFB">
        <w:rPr>
          <w:rFonts w:ascii="Times New Roman" w:hAnsi="Times New Roman"/>
          <w:i/>
          <w:iCs/>
          <w:spacing w:val="-2"/>
          <w:sz w:val="28"/>
          <w:szCs w:val="28"/>
          <w:lang w:val="de-DE" w:eastAsia="en-GB"/>
        </w:rPr>
        <w:t xml:space="preserve"> </w:t>
      </w:r>
      <w:r w:rsidR="004D5A58" w:rsidRPr="002C7BFB">
        <w:rPr>
          <w:rFonts w:ascii="Times New Roman" w:hAnsi="Times New Roman"/>
          <w:i/>
          <w:iCs/>
          <w:spacing w:val="-2"/>
          <w:sz w:val="28"/>
          <w:szCs w:val="28"/>
          <w:lang w:val="de-DE" w:eastAsia="en-GB"/>
        </w:rPr>
        <w:t xml:space="preserve">đề nghị </w:t>
      </w:r>
      <w:r w:rsidR="00E82F96" w:rsidRPr="002C7BFB">
        <w:rPr>
          <w:rFonts w:ascii="Times New Roman" w:hAnsi="Times New Roman"/>
          <w:i/>
          <w:iCs/>
          <w:spacing w:val="-2"/>
          <w:sz w:val="28"/>
          <w:szCs w:val="28"/>
          <w:lang w:val="vi-VN"/>
        </w:rPr>
        <w:t>bổ sung</w:t>
      </w:r>
      <w:r w:rsidR="003E76F4" w:rsidRPr="002C7BFB">
        <w:rPr>
          <w:rFonts w:ascii="Times New Roman" w:hAnsi="Times New Roman"/>
          <w:i/>
          <w:iCs/>
          <w:spacing w:val="-2"/>
          <w:sz w:val="28"/>
          <w:szCs w:val="28"/>
        </w:rPr>
        <w:t xml:space="preserve"> cấm các</w:t>
      </w:r>
      <w:r w:rsidR="00E82F96" w:rsidRPr="002C7BFB">
        <w:rPr>
          <w:rFonts w:ascii="Times New Roman" w:hAnsi="Times New Roman"/>
          <w:i/>
          <w:iCs/>
          <w:spacing w:val="-2"/>
          <w:sz w:val="28"/>
          <w:szCs w:val="28"/>
          <w:lang w:val="vi-VN"/>
        </w:rPr>
        <w:t xml:space="preserve"> hành vi</w:t>
      </w:r>
      <w:r w:rsidR="00DE3A0D" w:rsidRPr="002C7BFB">
        <w:rPr>
          <w:rFonts w:ascii="Times New Roman" w:hAnsi="Times New Roman"/>
          <w:i/>
          <w:iCs/>
          <w:spacing w:val="-2"/>
          <w:sz w:val="28"/>
          <w:szCs w:val="28"/>
        </w:rPr>
        <w:t>:</w:t>
      </w:r>
      <w:r w:rsidR="00E82F96" w:rsidRPr="002C7BFB">
        <w:rPr>
          <w:rFonts w:ascii="Times New Roman" w:hAnsi="Times New Roman"/>
          <w:i/>
          <w:iCs/>
          <w:spacing w:val="-2"/>
          <w:sz w:val="28"/>
          <w:szCs w:val="28"/>
          <w:lang w:val="vi-VN"/>
        </w:rPr>
        <w:t xml:space="preserve"> lấn chiếm đất đai, cảnh quan, mặt bằng, công trình thuộc di tích lịch sử - văn hóa, danh lam thắng cảnh</w:t>
      </w:r>
      <w:r w:rsidR="00E82F96" w:rsidRPr="002C7BFB">
        <w:rPr>
          <w:rFonts w:ascii="Times New Roman" w:eastAsia="Batang" w:hAnsi="Times New Roman"/>
          <w:i/>
          <w:iCs/>
          <w:spacing w:val="-2"/>
          <w:sz w:val="28"/>
          <w:szCs w:val="28"/>
          <w:lang w:val="de-DE"/>
        </w:rPr>
        <w:t>;</w:t>
      </w:r>
      <w:r w:rsidR="00E82F96" w:rsidRPr="002C7BFB">
        <w:rPr>
          <w:rFonts w:ascii="Times New Roman" w:hAnsi="Times New Roman"/>
          <w:i/>
          <w:iCs/>
          <w:spacing w:val="-2"/>
          <w:sz w:val="28"/>
          <w:szCs w:val="28"/>
          <w:lang w:val="de-DE"/>
        </w:rPr>
        <w:t xml:space="preserve"> </w:t>
      </w:r>
      <w:r w:rsidR="00E82F96" w:rsidRPr="002C7BFB">
        <w:rPr>
          <w:rFonts w:ascii="Times New Roman" w:eastAsia="Times New Roman" w:hAnsi="Times New Roman"/>
          <w:i/>
          <w:iCs/>
          <w:spacing w:val="-2"/>
          <w:sz w:val="28"/>
          <w:szCs w:val="28"/>
          <w:lang w:val="de-DE" w:eastAsia="en-GB"/>
        </w:rPr>
        <w:t xml:space="preserve">tự ý thay đổi thiết kế khi thực hiện bảo quản, tu bổ, phục hồi di tích; sử dụng từ ngữ nhạy cảm, quảng bá các sản phẩm không đúng với truyền thống văn hóa của đồng bào dân tộc thiểu số; </w:t>
      </w:r>
      <w:r w:rsidR="00E82F96" w:rsidRPr="002C7BFB">
        <w:rPr>
          <w:rFonts w:ascii="Times New Roman" w:hAnsi="Times New Roman"/>
          <w:i/>
          <w:iCs/>
          <w:spacing w:val="-2"/>
          <w:sz w:val="28"/>
          <w:szCs w:val="28"/>
          <w:lang w:val="de-DE"/>
        </w:rPr>
        <w:t>mua bán, sưu tầm đối với di sản tư liệu có nguồn gốc không hợp pháp</w:t>
      </w:r>
      <w:r w:rsidR="00DE3A0D" w:rsidRPr="002C7BFB">
        <w:rPr>
          <w:rFonts w:ascii="Times New Roman" w:hAnsi="Times New Roman"/>
          <w:i/>
          <w:iCs/>
          <w:spacing w:val="-2"/>
          <w:sz w:val="28"/>
          <w:szCs w:val="28"/>
          <w:lang w:val="de-DE"/>
        </w:rPr>
        <w:t xml:space="preserve"> và </w:t>
      </w:r>
      <w:r w:rsidR="00962753" w:rsidRPr="002C7BFB">
        <w:rPr>
          <w:rFonts w:ascii="Times New Roman" w:hAnsi="Times New Roman"/>
          <w:i/>
          <w:iCs/>
          <w:spacing w:val="-2"/>
          <w:sz w:val="28"/>
          <w:szCs w:val="28"/>
          <w:lang w:val="de-DE"/>
        </w:rPr>
        <w:t>c</w:t>
      </w:r>
      <w:r w:rsidR="00E82F96" w:rsidRPr="002C7BFB">
        <w:rPr>
          <w:rFonts w:ascii="Times New Roman" w:hAnsi="Times New Roman"/>
          <w:i/>
          <w:iCs/>
          <w:spacing w:val="-2"/>
          <w:sz w:val="28"/>
          <w:szCs w:val="28"/>
          <w:lang w:val="de-DE"/>
        </w:rPr>
        <w:t>ác hành vi khác gây thiệt hại, ảnh hưởng đến hoạt động di sản văn hóa.</w:t>
      </w:r>
    </w:p>
    <w:bookmarkEnd w:id="13"/>
    <w:p w14:paraId="2D274879" w14:textId="719EA131" w:rsidR="00E82F96" w:rsidRPr="002C7BFB" w:rsidRDefault="00962753" w:rsidP="003B5993">
      <w:pPr>
        <w:spacing w:before="120" w:after="120" w:line="240" w:lineRule="auto"/>
        <w:ind w:firstLine="720"/>
        <w:jc w:val="both"/>
        <w:rPr>
          <w:rFonts w:ascii="Times New Roman" w:hAnsi="Times New Roman"/>
          <w:bCs/>
          <w:spacing w:val="2"/>
          <w:sz w:val="28"/>
          <w:szCs w:val="28"/>
        </w:rPr>
      </w:pPr>
      <w:r w:rsidRPr="002C7BFB">
        <w:rPr>
          <w:rFonts w:ascii="Times New Roman" w:hAnsi="Times New Roman"/>
          <w:bCs/>
          <w:iCs/>
          <w:sz w:val="28"/>
          <w:szCs w:val="28"/>
          <w:lang w:val="de-DE"/>
        </w:rPr>
        <w:t>Tiếp thu ý kiến của ĐBQH, Thường trực Ủy ban Văn hóa, Giáo dục</w:t>
      </w:r>
      <w:r w:rsidR="00C867EE" w:rsidRPr="002C7BFB">
        <w:rPr>
          <w:rFonts w:ascii="Times New Roman" w:hAnsi="Times New Roman"/>
          <w:bCs/>
          <w:iCs/>
          <w:sz w:val="28"/>
          <w:szCs w:val="28"/>
          <w:lang w:val="de-DE"/>
        </w:rPr>
        <w:t xml:space="preserve"> và Cơ quan chủ trì soạn thảo </w:t>
      </w:r>
      <w:bookmarkStart w:id="14" w:name="_Hlk174709460"/>
      <w:r w:rsidR="00C867EE" w:rsidRPr="002C7BFB">
        <w:rPr>
          <w:rFonts w:ascii="Times New Roman" w:hAnsi="Times New Roman"/>
          <w:bCs/>
          <w:iCs/>
          <w:sz w:val="28"/>
          <w:szCs w:val="28"/>
          <w:lang w:val="de-DE"/>
        </w:rPr>
        <w:t>đã</w:t>
      </w:r>
      <w:r w:rsidR="00E82F96" w:rsidRPr="002C7BFB">
        <w:rPr>
          <w:rFonts w:ascii="Times New Roman" w:hAnsi="Times New Roman"/>
          <w:bCs/>
          <w:iCs/>
          <w:sz w:val="28"/>
          <w:szCs w:val="28"/>
          <w:lang w:val="de-DE"/>
        </w:rPr>
        <w:t xml:space="preserve"> </w:t>
      </w:r>
      <w:r w:rsidR="00E82F96" w:rsidRPr="002C7BFB">
        <w:rPr>
          <w:rFonts w:ascii="Times New Roman" w:hAnsi="Times New Roman"/>
          <w:bCs/>
          <w:spacing w:val="2"/>
          <w:sz w:val="28"/>
          <w:szCs w:val="28"/>
        </w:rPr>
        <w:t xml:space="preserve">rà soát, hoàn thiện các hành vi bị nghiêm cấm để bảo đảm chính xác, đầy đủ hơn, làm cơ sở cho việc hướng dẫn thực hiện, kiểm tra, xử lý vi phạm trong bảo vệ và phát huy giá trị di sản văn hóa. </w:t>
      </w:r>
    </w:p>
    <w:bookmarkEnd w:id="14"/>
    <w:p w14:paraId="57140B5E" w14:textId="6E5A90AB" w:rsidR="00E82F96" w:rsidRPr="002C7BFB" w:rsidRDefault="00E82F96" w:rsidP="003B5993">
      <w:pPr>
        <w:spacing w:before="120" w:after="120" w:line="240" w:lineRule="auto"/>
        <w:ind w:firstLine="720"/>
        <w:jc w:val="both"/>
        <w:rPr>
          <w:rFonts w:ascii="Times New Roman" w:hAnsi="Times New Roman"/>
          <w:b/>
          <w:spacing w:val="-4"/>
          <w:sz w:val="28"/>
          <w:szCs w:val="28"/>
        </w:rPr>
      </w:pPr>
      <w:r w:rsidRPr="002C7BFB">
        <w:rPr>
          <w:rFonts w:ascii="Times New Roman" w:hAnsi="Times New Roman"/>
          <w:b/>
          <w:spacing w:val="2"/>
          <w:sz w:val="28"/>
          <w:szCs w:val="28"/>
        </w:rPr>
        <w:t xml:space="preserve">5. </w:t>
      </w:r>
      <w:r w:rsidRPr="002C7BFB">
        <w:rPr>
          <w:rFonts w:ascii="Times New Roman" w:hAnsi="Times New Roman"/>
          <w:b/>
          <w:spacing w:val="-4"/>
          <w:sz w:val="28"/>
          <w:szCs w:val="28"/>
        </w:rPr>
        <w:t>Về kiểm kê di sản văn hóa phi vật thể, kiểm kê di tích, kiểm kê di sản tư liệu (Điều 11, Điều 23, Điều 5</w:t>
      </w:r>
      <w:r w:rsidR="00AD2B65" w:rsidRPr="002C7BFB">
        <w:rPr>
          <w:rFonts w:ascii="Times New Roman" w:hAnsi="Times New Roman"/>
          <w:b/>
          <w:spacing w:val="-4"/>
          <w:sz w:val="28"/>
          <w:szCs w:val="28"/>
        </w:rPr>
        <w:t>4</w:t>
      </w:r>
      <w:r w:rsidRPr="002C7BFB">
        <w:rPr>
          <w:rFonts w:ascii="Times New Roman" w:hAnsi="Times New Roman"/>
          <w:b/>
          <w:spacing w:val="-4"/>
          <w:sz w:val="28"/>
          <w:szCs w:val="28"/>
        </w:rPr>
        <w:t>)</w:t>
      </w:r>
    </w:p>
    <w:p w14:paraId="370504F1" w14:textId="77777777" w:rsidR="00E82F96" w:rsidRPr="002C7BFB" w:rsidRDefault="00E82F96" w:rsidP="003B5993">
      <w:pPr>
        <w:spacing w:before="120" w:after="120" w:line="240" w:lineRule="auto"/>
        <w:ind w:firstLine="567"/>
        <w:jc w:val="both"/>
        <w:rPr>
          <w:rFonts w:ascii="Times New Roman" w:eastAsia="Batang" w:hAnsi="Times New Roman"/>
          <w:i/>
          <w:iCs/>
          <w:spacing w:val="2"/>
          <w:sz w:val="28"/>
          <w:szCs w:val="28"/>
          <w:lang w:val="de-DE"/>
        </w:rPr>
      </w:pPr>
      <w:r w:rsidRPr="002C7BFB">
        <w:rPr>
          <w:rFonts w:ascii="Times New Roman" w:eastAsia="Batang" w:hAnsi="Times New Roman"/>
          <w:i/>
          <w:iCs/>
          <w:spacing w:val="2"/>
          <w:sz w:val="28"/>
          <w:szCs w:val="28"/>
          <w:lang w:val="de-DE"/>
        </w:rPr>
        <w:t xml:space="preserve"> </w:t>
      </w:r>
      <w:r w:rsidRPr="002C7BFB">
        <w:rPr>
          <w:rFonts w:ascii="Times New Roman" w:eastAsia="Batang" w:hAnsi="Times New Roman"/>
          <w:i/>
          <w:iCs/>
          <w:spacing w:val="-4"/>
          <w:sz w:val="28"/>
          <w:szCs w:val="28"/>
          <w:lang w:val="de-DE"/>
        </w:rPr>
        <w:t>Một số ý</w:t>
      </w:r>
      <w:r w:rsidRPr="002C7BFB">
        <w:rPr>
          <w:rFonts w:ascii="Times New Roman" w:eastAsia="Batang" w:hAnsi="Times New Roman"/>
          <w:i/>
          <w:iCs/>
          <w:spacing w:val="-4"/>
          <w:sz w:val="28"/>
          <w:szCs w:val="28"/>
          <w:lang w:val="vi-VN"/>
        </w:rPr>
        <w:t xml:space="preserve"> kiến đề nghị cân nhắc về tính khả thi </w:t>
      </w:r>
      <w:r w:rsidRPr="002C7BFB">
        <w:rPr>
          <w:rFonts w:ascii="Times New Roman" w:eastAsia="Batang" w:hAnsi="Times New Roman"/>
          <w:i/>
          <w:iCs/>
          <w:spacing w:val="-4"/>
          <w:sz w:val="28"/>
          <w:szCs w:val="28"/>
          <w:lang w:val="de-DE"/>
        </w:rPr>
        <w:t>đối với quy định</w:t>
      </w:r>
      <w:r w:rsidRPr="002C7BFB">
        <w:rPr>
          <w:rFonts w:ascii="Times New Roman" w:eastAsia="Batang" w:hAnsi="Times New Roman"/>
          <w:i/>
          <w:iCs/>
          <w:spacing w:val="-4"/>
          <w:sz w:val="28"/>
          <w:szCs w:val="28"/>
          <w:lang w:val="vi-VN"/>
        </w:rPr>
        <w:t xml:space="preserve"> mốc thời gian </w:t>
      </w:r>
      <w:r w:rsidRPr="002C7BFB">
        <w:rPr>
          <w:rFonts w:ascii="Times New Roman" w:eastAsia="Batang" w:hAnsi="Times New Roman"/>
          <w:i/>
          <w:iCs/>
          <w:sz w:val="28"/>
          <w:szCs w:val="28"/>
          <w:lang w:val="vi-VN"/>
        </w:rPr>
        <w:t>kiểm kê di sản văn hóa phi vật thể</w:t>
      </w:r>
      <w:r w:rsidRPr="002C7BFB">
        <w:rPr>
          <w:rFonts w:ascii="Times New Roman" w:eastAsia="Batang" w:hAnsi="Times New Roman"/>
          <w:i/>
          <w:iCs/>
          <w:sz w:val="28"/>
          <w:szCs w:val="28"/>
        </w:rPr>
        <w:t>, kiểm kê di tích, kiểm kê di sản tư liệu</w:t>
      </w:r>
      <w:r w:rsidRPr="002C7BFB">
        <w:rPr>
          <w:rFonts w:ascii="Times New Roman" w:eastAsia="Batang" w:hAnsi="Times New Roman"/>
          <w:i/>
          <w:iCs/>
          <w:sz w:val="28"/>
          <w:szCs w:val="28"/>
          <w:lang w:val="vi-VN"/>
        </w:rPr>
        <w:t xml:space="preserve"> ở địa phương 05 năm một lần và Bộ Văn hóa, Thể thao và Du lịch tổ chức tổng kiểm kê trên toàn quốc 10 năm một lần</w:t>
      </w:r>
      <w:r w:rsidRPr="002C7BFB">
        <w:rPr>
          <w:rFonts w:ascii="Times New Roman" w:eastAsia="Batang" w:hAnsi="Times New Roman"/>
          <w:i/>
          <w:iCs/>
          <w:spacing w:val="2"/>
          <w:sz w:val="28"/>
          <w:szCs w:val="28"/>
          <w:lang w:val="de-DE"/>
        </w:rPr>
        <w:t>.</w:t>
      </w:r>
    </w:p>
    <w:p w14:paraId="569B6BB0" w14:textId="7350C9D9" w:rsidR="00E82F96" w:rsidRPr="002C7BFB" w:rsidRDefault="00E82F96" w:rsidP="003B5993">
      <w:pPr>
        <w:spacing w:before="120" w:after="120" w:line="240" w:lineRule="auto"/>
        <w:ind w:firstLine="567"/>
        <w:jc w:val="both"/>
        <w:rPr>
          <w:rFonts w:ascii="Times New Roman" w:eastAsia="Batang" w:hAnsi="Times New Roman"/>
          <w:bCs/>
          <w:spacing w:val="-2"/>
          <w:sz w:val="28"/>
          <w:szCs w:val="28"/>
          <w:lang w:val="sv-SE"/>
        </w:rPr>
      </w:pPr>
      <w:r w:rsidRPr="002C7BFB">
        <w:rPr>
          <w:rFonts w:ascii="Times New Roman" w:hAnsi="Times New Roman"/>
          <w:bCs/>
          <w:iCs/>
          <w:spacing w:val="-4"/>
          <w:sz w:val="28"/>
          <w:szCs w:val="28"/>
          <w:lang w:val="de-DE"/>
        </w:rPr>
        <w:t>Tiếp thu ý kiến ĐBQH, Thường trực Ủy ban Văn hóa, Giáo dục và Cơ quan chủ trì soạn thảo</w:t>
      </w:r>
      <w:r w:rsidR="00570A42" w:rsidRPr="002C7BFB">
        <w:rPr>
          <w:rFonts w:ascii="Times New Roman" w:hAnsi="Times New Roman"/>
          <w:bCs/>
          <w:iCs/>
          <w:spacing w:val="-4"/>
          <w:sz w:val="28"/>
          <w:szCs w:val="28"/>
          <w:lang w:val="de-DE"/>
        </w:rPr>
        <w:t xml:space="preserve"> đã rà soát, chỉnh lý để các quy định phù hợp với tình hình thực tế</w:t>
      </w:r>
      <w:r w:rsidR="00AF1754" w:rsidRPr="002C7BFB">
        <w:rPr>
          <w:rFonts w:ascii="Times New Roman" w:hAnsi="Times New Roman"/>
          <w:bCs/>
          <w:iCs/>
          <w:spacing w:val="-4"/>
          <w:sz w:val="28"/>
          <w:szCs w:val="28"/>
          <w:lang w:val="de-DE"/>
        </w:rPr>
        <w:t xml:space="preserve">, </w:t>
      </w:r>
      <w:r w:rsidR="00AF1754" w:rsidRPr="002C7BFB">
        <w:rPr>
          <w:rFonts w:ascii="Times New Roman" w:hAnsi="Times New Roman"/>
          <w:bCs/>
          <w:iCs/>
          <w:spacing w:val="-2"/>
          <w:sz w:val="28"/>
          <w:szCs w:val="28"/>
          <w:lang w:val="de-DE"/>
        </w:rPr>
        <w:t>yêu cầu bảo vệ di tích, di sản và khả thi;</w:t>
      </w:r>
      <w:r w:rsidRPr="002C7BFB">
        <w:rPr>
          <w:rFonts w:ascii="Times New Roman" w:eastAsia="Batang" w:hAnsi="Times New Roman"/>
          <w:b/>
          <w:i/>
          <w:iCs/>
          <w:spacing w:val="-2"/>
          <w:sz w:val="28"/>
          <w:szCs w:val="28"/>
          <w:lang w:val="sv-SE"/>
        </w:rPr>
        <w:t xml:space="preserve"> </w:t>
      </w:r>
      <w:r w:rsidRPr="002C7BFB">
        <w:rPr>
          <w:rFonts w:ascii="Times New Roman" w:hAnsi="Times New Roman"/>
          <w:bCs/>
          <w:spacing w:val="-2"/>
          <w:sz w:val="28"/>
          <w:szCs w:val="28"/>
        </w:rPr>
        <w:t>thống nhất bỏ các quy định về Chủ tịch Ủy ban nhân dân cấp tỉnh tổ chức kiểm kê định kỳ 5 năm một lần và Bộ trưởng Bộ Văn hóa, Thể thao và Du lịch tổ chức tổng kiểm kê trên toàn quốc 10 năm một lần</w:t>
      </w:r>
      <w:r w:rsidR="00AF1754" w:rsidRPr="002C7BFB">
        <w:rPr>
          <w:rFonts w:ascii="Times New Roman" w:hAnsi="Times New Roman"/>
          <w:bCs/>
          <w:spacing w:val="-2"/>
          <w:sz w:val="28"/>
          <w:szCs w:val="28"/>
        </w:rPr>
        <w:t>. Đồng thời, quy định</w:t>
      </w:r>
      <w:r w:rsidRPr="002C7BFB">
        <w:rPr>
          <w:rFonts w:ascii="Times New Roman" w:hAnsi="Times New Roman"/>
          <w:bCs/>
          <w:spacing w:val="-2"/>
          <w:sz w:val="28"/>
          <w:szCs w:val="28"/>
        </w:rPr>
        <w:t xml:space="preserve"> danh mục kiểm kê phải được rà soát, cập nhật hằng năm</w:t>
      </w:r>
      <w:r w:rsidRPr="002C7BFB">
        <w:rPr>
          <w:rFonts w:ascii="Times New Roman" w:eastAsia="Batang" w:hAnsi="Times New Roman"/>
          <w:bCs/>
          <w:spacing w:val="-2"/>
          <w:sz w:val="28"/>
          <w:szCs w:val="28"/>
          <w:lang w:val="sv-SE"/>
        </w:rPr>
        <w:t>.</w:t>
      </w:r>
    </w:p>
    <w:p w14:paraId="782B4B40" w14:textId="79F2B846" w:rsidR="00FA600F" w:rsidRPr="002C7BFB" w:rsidRDefault="00E82F96" w:rsidP="003B5993">
      <w:pPr>
        <w:spacing w:before="120" w:after="120" w:line="240" w:lineRule="auto"/>
        <w:ind w:firstLine="567"/>
        <w:jc w:val="both"/>
        <w:rPr>
          <w:rFonts w:ascii="Times New Roman" w:eastAsia="Batang" w:hAnsi="Times New Roman"/>
          <w:b/>
          <w:bCs/>
          <w:spacing w:val="-2"/>
          <w:sz w:val="28"/>
          <w:szCs w:val="28"/>
          <w:lang w:val="sv-SE"/>
        </w:rPr>
      </w:pPr>
      <w:r w:rsidRPr="002C7BFB">
        <w:rPr>
          <w:rFonts w:ascii="Times New Roman Bold" w:hAnsi="Times New Roman Bold"/>
          <w:b/>
          <w:bCs/>
          <w:spacing w:val="-2"/>
          <w:sz w:val="28"/>
          <w:szCs w:val="28"/>
          <w:lang w:val="de-DE"/>
        </w:rPr>
        <w:t xml:space="preserve">6. </w:t>
      </w:r>
      <w:bookmarkStart w:id="15" w:name="_Hlk174345811"/>
      <w:r w:rsidR="00FA600F" w:rsidRPr="002C7BFB">
        <w:rPr>
          <w:rFonts w:ascii="Times New Roman" w:eastAsia="Batang" w:hAnsi="Times New Roman"/>
          <w:b/>
          <w:bCs/>
          <w:spacing w:val="-2"/>
          <w:sz w:val="28"/>
          <w:szCs w:val="28"/>
          <w:lang w:val="sv-SE"/>
        </w:rPr>
        <w:t>Về khu vực bảo vệ di tích, nguyên tắc xác định phạm vi và cắm mốc giới các khu vực bảo vệ di tích và điều chỉnh khu vực bảo vệ di tích (Điều 27)</w:t>
      </w:r>
    </w:p>
    <w:p w14:paraId="2FF2C346" w14:textId="46F631BE" w:rsidR="00FA600F" w:rsidRPr="002C7BFB" w:rsidRDefault="00FA600F" w:rsidP="003B5993">
      <w:pPr>
        <w:spacing w:before="120" w:after="120" w:line="240" w:lineRule="auto"/>
        <w:ind w:firstLine="567"/>
        <w:jc w:val="both"/>
        <w:rPr>
          <w:rFonts w:ascii="Times New Roman" w:eastAsia="Batang" w:hAnsi="Times New Roman"/>
          <w:i/>
          <w:iCs/>
          <w:spacing w:val="2"/>
          <w:sz w:val="28"/>
          <w:szCs w:val="28"/>
          <w:lang w:val="sv-SE"/>
        </w:rPr>
      </w:pPr>
      <w:bookmarkStart w:id="16" w:name="_Hlk175062516"/>
      <w:r w:rsidRPr="002C7BFB">
        <w:rPr>
          <w:rFonts w:ascii="Times New Roman" w:eastAsia="Batang" w:hAnsi="Times New Roman"/>
          <w:i/>
          <w:iCs/>
          <w:spacing w:val="2"/>
          <w:sz w:val="28"/>
          <w:szCs w:val="28"/>
          <w:lang w:val="sv-SE"/>
        </w:rPr>
        <w:lastRenderedPageBreak/>
        <w:t xml:space="preserve"> Có ý kiến đề nghị xác định cụ thể các trường hợp điều chỉnh ranh giới khu vực bảo vệ I, </w:t>
      </w:r>
      <w:r w:rsidR="00D93118" w:rsidRPr="002C7BFB">
        <w:rPr>
          <w:rFonts w:ascii="Times New Roman" w:eastAsia="Batang" w:hAnsi="Times New Roman"/>
          <w:i/>
          <w:iCs/>
          <w:spacing w:val="2"/>
          <w:sz w:val="28"/>
          <w:szCs w:val="28"/>
          <w:lang w:val="sv-SE"/>
        </w:rPr>
        <w:t xml:space="preserve">khu vực </w:t>
      </w:r>
      <w:r w:rsidRPr="002C7BFB">
        <w:rPr>
          <w:rFonts w:ascii="Times New Roman" w:eastAsia="Batang" w:hAnsi="Times New Roman"/>
          <w:i/>
          <w:iCs/>
          <w:spacing w:val="2"/>
          <w:sz w:val="28"/>
          <w:szCs w:val="28"/>
          <w:lang w:val="sv-SE"/>
        </w:rPr>
        <w:t>bảo vệ II của di tích, khu vực di sản thế giới và vùng đệm của di sản thế giới.</w:t>
      </w:r>
    </w:p>
    <w:p w14:paraId="34334A69" w14:textId="2AA47474" w:rsidR="00FA600F" w:rsidRPr="002C7BFB" w:rsidRDefault="00756F4A" w:rsidP="00AA28EF">
      <w:pPr>
        <w:spacing w:before="120" w:after="120" w:line="240" w:lineRule="auto"/>
        <w:ind w:firstLine="567"/>
        <w:jc w:val="both"/>
        <w:rPr>
          <w:rFonts w:ascii="Times New Roman" w:eastAsia="Batang" w:hAnsi="Times New Roman"/>
          <w:iCs/>
          <w:spacing w:val="2"/>
          <w:sz w:val="28"/>
          <w:szCs w:val="28"/>
          <w:lang w:val="sv-SE"/>
        </w:rPr>
      </w:pPr>
      <w:r w:rsidRPr="002C7BFB">
        <w:rPr>
          <w:rFonts w:ascii="Times New Roman" w:eastAsia="Batang" w:hAnsi="Times New Roman"/>
          <w:bCs/>
          <w:spacing w:val="2"/>
          <w:sz w:val="28"/>
          <w:szCs w:val="28"/>
          <w:lang w:val="sv-SE"/>
        </w:rPr>
        <w:t>Tiếp thu ý kiến ĐBQH</w:t>
      </w:r>
      <w:r w:rsidR="00FA600F" w:rsidRPr="002C7BFB">
        <w:rPr>
          <w:rFonts w:ascii="Times New Roman" w:eastAsia="Batang" w:hAnsi="Times New Roman"/>
          <w:bCs/>
          <w:spacing w:val="2"/>
          <w:sz w:val="28"/>
          <w:szCs w:val="28"/>
          <w:lang w:val="sv-SE"/>
        </w:rPr>
        <w:t>,</w:t>
      </w:r>
      <w:r w:rsidR="00FA600F" w:rsidRPr="002C7BFB">
        <w:rPr>
          <w:rFonts w:ascii="Times New Roman" w:eastAsia="Batang" w:hAnsi="Times New Roman"/>
          <w:iCs/>
          <w:spacing w:val="2"/>
          <w:sz w:val="28"/>
          <w:szCs w:val="28"/>
          <w:lang w:val="sv-SE"/>
        </w:rPr>
        <w:t xml:space="preserve"> </w:t>
      </w:r>
      <w:r w:rsidR="00CB5AD0" w:rsidRPr="002C7BFB">
        <w:rPr>
          <w:rFonts w:ascii="Times New Roman" w:hAnsi="Times New Roman"/>
          <w:bCs/>
          <w:iCs/>
          <w:spacing w:val="-4"/>
          <w:sz w:val="28"/>
          <w:szCs w:val="28"/>
          <w:lang w:val="de-DE"/>
        </w:rPr>
        <w:t>Thường trực Ủy ban Văn hóa, Giáo dục và Cơ quan chủ trì soạn thảo đã rà soát, chỉnh lý</w:t>
      </w:r>
      <w:r w:rsidR="00CB5AD0" w:rsidRPr="002C7BFB">
        <w:rPr>
          <w:rFonts w:ascii="Times New Roman" w:eastAsia="Batang" w:hAnsi="Times New Roman"/>
          <w:iCs/>
          <w:spacing w:val="2"/>
          <w:sz w:val="28"/>
          <w:szCs w:val="28"/>
          <w:lang w:val="sv-SE"/>
        </w:rPr>
        <w:t xml:space="preserve"> </w:t>
      </w:r>
      <w:r w:rsidR="00FA600F" w:rsidRPr="002C7BFB">
        <w:rPr>
          <w:rFonts w:ascii="Times New Roman" w:eastAsia="Batang" w:hAnsi="Times New Roman"/>
          <w:iCs/>
          <w:spacing w:val="2"/>
          <w:sz w:val="28"/>
          <w:szCs w:val="28"/>
          <w:lang w:val="sv-SE"/>
        </w:rPr>
        <w:t>khoản 9, khoản 10 Điều 2</w:t>
      </w:r>
      <w:r w:rsidR="008C5FC0" w:rsidRPr="002C7BFB">
        <w:rPr>
          <w:rFonts w:ascii="Times New Roman" w:eastAsia="Batang" w:hAnsi="Times New Roman"/>
          <w:iCs/>
          <w:spacing w:val="2"/>
          <w:sz w:val="28"/>
          <w:szCs w:val="28"/>
          <w:lang w:val="sv-SE"/>
        </w:rPr>
        <w:t>7</w:t>
      </w:r>
      <w:r w:rsidR="00FA600F" w:rsidRPr="002C7BFB">
        <w:rPr>
          <w:rFonts w:ascii="Times New Roman" w:eastAsia="Batang" w:hAnsi="Times New Roman"/>
          <w:iCs/>
          <w:spacing w:val="2"/>
          <w:sz w:val="28"/>
          <w:szCs w:val="28"/>
          <w:lang w:val="sv-SE"/>
        </w:rPr>
        <w:t xml:space="preserve"> dự thảo Luật</w:t>
      </w:r>
      <w:r w:rsidR="00655627" w:rsidRPr="002C7BFB">
        <w:rPr>
          <w:rFonts w:ascii="Times New Roman" w:eastAsia="Batang" w:hAnsi="Times New Roman"/>
          <w:iCs/>
          <w:spacing w:val="2"/>
          <w:sz w:val="28"/>
          <w:szCs w:val="28"/>
          <w:lang w:val="sv-SE"/>
        </w:rPr>
        <w:t xml:space="preserve"> theo hướng xác định cụ thể các trường hợp </w:t>
      </w:r>
      <w:r w:rsidR="00126E74" w:rsidRPr="002C7BFB">
        <w:rPr>
          <w:rFonts w:ascii="Times New Roman" w:eastAsia="Batang" w:hAnsi="Times New Roman"/>
          <w:iCs/>
          <w:spacing w:val="2"/>
          <w:sz w:val="28"/>
          <w:szCs w:val="28"/>
          <w:lang w:val="sv-SE"/>
        </w:rPr>
        <w:t>điều chỉnh</w:t>
      </w:r>
      <w:r w:rsidR="00655627" w:rsidRPr="002C7BFB">
        <w:rPr>
          <w:rFonts w:ascii="Times New Roman" w:eastAsia="Batang" w:hAnsi="Times New Roman"/>
          <w:iCs/>
          <w:spacing w:val="2"/>
          <w:sz w:val="28"/>
          <w:szCs w:val="28"/>
          <w:lang w:val="sv-SE"/>
        </w:rPr>
        <w:t xml:space="preserve"> ranh giới khu vực bảo vệ I, </w:t>
      </w:r>
      <w:r w:rsidR="00357C55" w:rsidRPr="002C7BFB">
        <w:rPr>
          <w:rFonts w:ascii="Times New Roman" w:eastAsia="Batang" w:hAnsi="Times New Roman"/>
          <w:iCs/>
          <w:spacing w:val="2"/>
          <w:sz w:val="28"/>
          <w:szCs w:val="28"/>
          <w:lang w:val="sv-SE"/>
        </w:rPr>
        <w:t xml:space="preserve">khu vực </w:t>
      </w:r>
      <w:r w:rsidR="00655627" w:rsidRPr="002C7BFB">
        <w:rPr>
          <w:rFonts w:ascii="Times New Roman" w:eastAsia="Batang" w:hAnsi="Times New Roman"/>
          <w:iCs/>
          <w:spacing w:val="2"/>
          <w:sz w:val="28"/>
          <w:szCs w:val="28"/>
          <w:lang w:val="sv-SE"/>
        </w:rPr>
        <w:t>bảo vệ II, khu vực di sản thế giới và</w:t>
      </w:r>
      <w:r w:rsidR="00126E74" w:rsidRPr="002C7BFB">
        <w:rPr>
          <w:rFonts w:ascii="Times New Roman" w:eastAsia="Batang" w:hAnsi="Times New Roman"/>
          <w:iCs/>
          <w:spacing w:val="2"/>
          <w:sz w:val="28"/>
          <w:szCs w:val="28"/>
          <w:lang w:val="sv-SE"/>
        </w:rPr>
        <w:t xml:space="preserve"> </w:t>
      </w:r>
      <w:r w:rsidR="00655627" w:rsidRPr="002C7BFB">
        <w:rPr>
          <w:rFonts w:ascii="Times New Roman" w:eastAsia="Batang" w:hAnsi="Times New Roman"/>
          <w:iCs/>
          <w:spacing w:val="2"/>
          <w:sz w:val="28"/>
          <w:szCs w:val="28"/>
          <w:lang w:val="sv-SE"/>
        </w:rPr>
        <w:t>vùng đệm</w:t>
      </w:r>
      <w:r w:rsidR="009E6EAC" w:rsidRPr="002C7BFB">
        <w:rPr>
          <w:rFonts w:ascii="Times New Roman" w:eastAsia="Batang" w:hAnsi="Times New Roman"/>
          <w:iCs/>
          <w:spacing w:val="2"/>
          <w:sz w:val="28"/>
          <w:szCs w:val="28"/>
          <w:lang w:val="sv-SE"/>
        </w:rPr>
        <w:t xml:space="preserve"> của</w:t>
      </w:r>
      <w:r w:rsidR="00655627" w:rsidRPr="002C7BFB">
        <w:rPr>
          <w:rFonts w:ascii="Times New Roman" w:eastAsia="Batang" w:hAnsi="Times New Roman"/>
          <w:iCs/>
          <w:spacing w:val="2"/>
          <w:sz w:val="28"/>
          <w:szCs w:val="28"/>
          <w:lang w:val="sv-SE"/>
        </w:rPr>
        <w:t xml:space="preserve"> di sản thế giới</w:t>
      </w:r>
      <w:r w:rsidR="00D93118" w:rsidRPr="002C7BFB">
        <w:rPr>
          <w:rFonts w:ascii="Times New Roman" w:eastAsia="Batang" w:hAnsi="Times New Roman"/>
          <w:iCs/>
          <w:spacing w:val="2"/>
          <w:sz w:val="28"/>
          <w:szCs w:val="28"/>
          <w:lang w:val="sv-SE"/>
        </w:rPr>
        <w:t>; quy định</w:t>
      </w:r>
      <w:r w:rsidR="00941201" w:rsidRPr="002C7BFB">
        <w:rPr>
          <w:rFonts w:ascii="Times New Roman" w:eastAsia="Batang" w:hAnsi="Times New Roman"/>
          <w:iCs/>
          <w:spacing w:val="2"/>
          <w:sz w:val="28"/>
          <w:szCs w:val="28"/>
          <w:lang w:val="sv-SE"/>
        </w:rPr>
        <w:t xml:space="preserve"> nguyên tắc </w:t>
      </w:r>
      <w:r w:rsidR="00015468" w:rsidRPr="002C7BFB">
        <w:rPr>
          <w:rFonts w:ascii="Times New Roman" w:eastAsia="Batang" w:hAnsi="Times New Roman"/>
          <w:iCs/>
          <w:spacing w:val="2"/>
          <w:sz w:val="28"/>
          <w:szCs w:val="28"/>
          <w:lang w:val="sv-SE"/>
        </w:rPr>
        <w:t xml:space="preserve">và thẩm quyền thực hiện </w:t>
      </w:r>
      <w:r w:rsidR="00126E74" w:rsidRPr="002C7BFB">
        <w:rPr>
          <w:rFonts w:ascii="Times New Roman" w:eastAsia="Batang" w:hAnsi="Times New Roman"/>
          <w:iCs/>
          <w:spacing w:val="2"/>
          <w:sz w:val="28"/>
          <w:szCs w:val="28"/>
          <w:lang w:val="sv-SE"/>
        </w:rPr>
        <w:t>điều chỉnh</w:t>
      </w:r>
      <w:r w:rsidR="00941201" w:rsidRPr="002C7BFB">
        <w:rPr>
          <w:rFonts w:ascii="Times New Roman" w:eastAsia="Batang" w:hAnsi="Times New Roman"/>
          <w:iCs/>
          <w:spacing w:val="2"/>
          <w:sz w:val="28"/>
          <w:szCs w:val="28"/>
          <w:lang w:val="sv-SE"/>
        </w:rPr>
        <w:t xml:space="preserve"> ranh giới </w:t>
      </w:r>
      <w:r w:rsidR="00387069" w:rsidRPr="002C7BFB">
        <w:rPr>
          <w:rFonts w:ascii="Times New Roman" w:eastAsia="Batang" w:hAnsi="Times New Roman"/>
          <w:iCs/>
          <w:spacing w:val="2"/>
          <w:sz w:val="28"/>
          <w:szCs w:val="28"/>
          <w:lang w:val="sv-SE"/>
        </w:rPr>
        <w:t xml:space="preserve">các </w:t>
      </w:r>
      <w:r w:rsidR="00941201" w:rsidRPr="002C7BFB">
        <w:rPr>
          <w:rFonts w:ascii="Times New Roman" w:eastAsia="Batang" w:hAnsi="Times New Roman"/>
          <w:iCs/>
          <w:spacing w:val="2"/>
          <w:sz w:val="28"/>
          <w:szCs w:val="28"/>
          <w:lang w:val="sv-SE"/>
        </w:rPr>
        <w:t xml:space="preserve">khu vực bảo vệ để bảo đảm tính </w:t>
      </w:r>
      <w:r w:rsidR="00387069" w:rsidRPr="002C7BFB">
        <w:rPr>
          <w:rFonts w:ascii="Times New Roman" w:eastAsia="Batang" w:hAnsi="Times New Roman"/>
          <w:iCs/>
          <w:spacing w:val="2"/>
          <w:sz w:val="28"/>
          <w:szCs w:val="28"/>
          <w:lang w:val="sv-SE"/>
        </w:rPr>
        <w:t>khả thi khi áp dụng trên thực tiễn</w:t>
      </w:r>
      <w:r w:rsidR="00941201" w:rsidRPr="002C7BFB">
        <w:rPr>
          <w:rFonts w:ascii="Times New Roman" w:eastAsia="Batang" w:hAnsi="Times New Roman"/>
          <w:iCs/>
          <w:spacing w:val="2"/>
          <w:sz w:val="28"/>
          <w:szCs w:val="28"/>
          <w:lang w:val="sv-SE"/>
        </w:rPr>
        <w:t>.</w:t>
      </w:r>
      <w:r w:rsidR="00FA600F" w:rsidRPr="002C7BFB">
        <w:rPr>
          <w:rFonts w:ascii="Times New Roman" w:eastAsia="Batang" w:hAnsi="Times New Roman"/>
          <w:iCs/>
          <w:spacing w:val="2"/>
          <w:sz w:val="28"/>
          <w:szCs w:val="28"/>
          <w:lang w:val="sv-SE"/>
        </w:rPr>
        <w:t xml:space="preserve"> </w:t>
      </w:r>
    </w:p>
    <w:bookmarkEnd w:id="16"/>
    <w:p w14:paraId="60DA59F3" w14:textId="08280760" w:rsidR="00E82F96" w:rsidRPr="002C7BFB" w:rsidRDefault="00293307" w:rsidP="003B5993">
      <w:pPr>
        <w:spacing w:before="120" w:after="120" w:line="240" w:lineRule="auto"/>
        <w:ind w:firstLine="851"/>
        <w:jc w:val="both"/>
        <w:rPr>
          <w:rFonts w:ascii="Times New Roman Bold" w:hAnsi="Times New Roman Bold"/>
          <w:b/>
          <w:bCs/>
          <w:spacing w:val="-4"/>
          <w:sz w:val="28"/>
          <w:szCs w:val="28"/>
          <w:lang w:val="de-DE"/>
        </w:rPr>
      </w:pPr>
      <w:r w:rsidRPr="002C7BFB">
        <w:rPr>
          <w:rFonts w:ascii="Times New Roman Bold" w:hAnsi="Times New Roman Bold"/>
          <w:b/>
          <w:bCs/>
          <w:spacing w:val="-4"/>
          <w:sz w:val="28"/>
          <w:szCs w:val="28"/>
          <w:lang w:val="de-DE"/>
        </w:rPr>
        <w:t xml:space="preserve">7. </w:t>
      </w:r>
      <w:r w:rsidR="00E82F96" w:rsidRPr="002C7BFB">
        <w:rPr>
          <w:rFonts w:ascii="Times New Roman Bold" w:hAnsi="Times New Roman Bold"/>
          <w:b/>
          <w:bCs/>
          <w:spacing w:val="-4"/>
          <w:sz w:val="28"/>
          <w:szCs w:val="28"/>
          <w:lang w:val="de-DE"/>
        </w:rPr>
        <w:t>Về sửa chữa, cải tạo, x</w:t>
      </w:r>
      <w:r w:rsidR="00E82F96" w:rsidRPr="002C7BFB">
        <w:rPr>
          <w:rFonts w:ascii="Times New Roman Bold" w:hAnsi="Times New Roman Bold" w:hint="eastAsia"/>
          <w:b/>
          <w:bCs/>
          <w:spacing w:val="-4"/>
          <w:sz w:val="28"/>
          <w:szCs w:val="28"/>
          <w:lang w:val="de-DE"/>
        </w:rPr>
        <w:t>â</w:t>
      </w:r>
      <w:r w:rsidR="00E82F96" w:rsidRPr="002C7BFB">
        <w:rPr>
          <w:rFonts w:ascii="Times New Roman Bold" w:hAnsi="Times New Roman Bold"/>
          <w:b/>
          <w:bCs/>
          <w:spacing w:val="-4"/>
          <w:sz w:val="28"/>
          <w:szCs w:val="28"/>
          <w:lang w:val="de-DE"/>
        </w:rPr>
        <w:t>y dựng c</w:t>
      </w:r>
      <w:r w:rsidR="00E82F96" w:rsidRPr="002C7BFB">
        <w:rPr>
          <w:rFonts w:ascii="Times New Roman Bold" w:hAnsi="Times New Roman Bold" w:hint="eastAsia"/>
          <w:b/>
          <w:bCs/>
          <w:spacing w:val="-4"/>
          <w:sz w:val="28"/>
          <w:szCs w:val="28"/>
          <w:lang w:val="de-DE"/>
        </w:rPr>
        <w:t>ô</w:t>
      </w:r>
      <w:r w:rsidR="00E82F96" w:rsidRPr="002C7BFB">
        <w:rPr>
          <w:rFonts w:ascii="Times New Roman Bold" w:hAnsi="Times New Roman Bold"/>
          <w:b/>
          <w:bCs/>
          <w:spacing w:val="-4"/>
          <w:sz w:val="28"/>
          <w:szCs w:val="28"/>
          <w:lang w:val="de-DE"/>
        </w:rPr>
        <w:t>ng tr</w:t>
      </w:r>
      <w:r w:rsidR="00E82F96" w:rsidRPr="002C7BFB">
        <w:rPr>
          <w:rFonts w:ascii="Times New Roman Bold" w:hAnsi="Times New Roman Bold" w:hint="eastAsia"/>
          <w:b/>
          <w:bCs/>
          <w:spacing w:val="-4"/>
          <w:sz w:val="28"/>
          <w:szCs w:val="28"/>
          <w:lang w:val="de-DE"/>
        </w:rPr>
        <w:t>ì</w:t>
      </w:r>
      <w:r w:rsidR="00E82F96" w:rsidRPr="002C7BFB">
        <w:rPr>
          <w:rFonts w:ascii="Times New Roman Bold" w:hAnsi="Times New Roman Bold"/>
          <w:b/>
          <w:bCs/>
          <w:spacing w:val="-4"/>
          <w:sz w:val="28"/>
          <w:szCs w:val="28"/>
          <w:lang w:val="de-DE"/>
        </w:rPr>
        <w:t>nh trong khu vực bảo vệ di t</w:t>
      </w:r>
      <w:r w:rsidR="00E82F96" w:rsidRPr="002C7BFB">
        <w:rPr>
          <w:rFonts w:ascii="Times New Roman Bold" w:hAnsi="Times New Roman Bold" w:hint="eastAsia"/>
          <w:b/>
          <w:bCs/>
          <w:spacing w:val="-4"/>
          <w:sz w:val="28"/>
          <w:szCs w:val="28"/>
          <w:lang w:val="de-DE"/>
        </w:rPr>
        <w:t>í</w:t>
      </w:r>
      <w:r w:rsidR="00E82F96" w:rsidRPr="002C7BFB">
        <w:rPr>
          <w:rFonts w:ascii="Times New Roman Bold" w:hAnsi="Times New Roman Bold"/>
          <w:b/>
          <w:bCs/>
          <w:spacing w:val="-4"/>
          <w:sz w:val="28"/>
          <w:szCs w:val="28"/>
          <w:lang w:val="de-DE"/>
        </w:rPr>
        <w:t>ch (</w:t>
      </w:r>
      <w:r w:rsidR="00E82F96" w:rsidRPr="002C7BFB">
        <w:rPr>
          <w:rFonts w:ascii="Times New Roman Bold" w:hAnsi="Times New Roman Bold" w:hint="eastAsia"/>
          <w:b/>
          <w:bCs/>
          <w:spacing w:val="-4"/>
          <w:sz w:val="28"/>
          <w:szCs w:val="28"/>
          <w:lang w:val="de-DE"/>
        </w:rPr>
        <w:t>Đ</w:t>
      </w:r>
      <w:r w:rsidR="00E82F96" w:rsidRPr="002C7BFB">
        <w:rPr>
          <w:rFonts w:ascii="Times New Roman Bold" w:hAnsi="Times New Roman Bold"/>
          <w:b/>
          <w:bCs/>
          <w:spacing w:val="-4"/>
          <w:sz w:val="28"/>
          <w:szCs w:val="28"/>
          <w:lang w:val="de-DE"/>
        </w:rPr>
        <w:t>iều 28)</w:t>
      </w:r>
    </w:p>
    <w:bookmarkEnd w:id="15"/>
    <w:p w14:paraId="33B9B55E" w14:textId="4BF8E27F" w:rsidR="00E82F96" w:rsidRPr="002C7BFB" w:rsidRDefault="00BF524D" w:rsidP="003B5993">
      <w:pPr>
        <w:spacing w:before="120" w:after="120" w:line="240" w:lineRule="auto"/>
        <w:ind w:firstLine="851"/>
        <w:jc w:val="both"/>
        <w:rPr>
          <w:rFonts w:ascii="Times New Roman" w:hAnsi="Times New Roman"/>
          <w:bCs/>
          <w:i/>
          <w:iCs/>
          <w:sz w:val="28"/>
          <w:szCs w:val="28"/>
          <w:lang w:val="de-DE"/>
        </w:rPr>
      </w:pPr>
      <w:r w:rsidRPr="002C7BFB">
        <w:rPr>
          <w:rFonts w:ascii="Times New Roman" w:eastAsia="Batang" w:hAnsi="Times New Roman"/>
          <w:i/>
          <w:spacing w:val="4"/>
          <w:sz w:val="28"/>
          <w:szCs w:val="28"/>
          <w:lang w:val="tr-TR"/>
        </w:rPr>
        <w:t xml:space="preserve"> </w:t>
      </w:r>
      <w:r w:rsidR="00E82F96" w:rsidRPr="002C7BFB">
        <w:rPr>
          <w:rFonts w:ascii="Times New Roman" w:eastAsia="Batang" w:hAnsi="Times New Roman"/>
          <w:i/>
          <w:spacing w:val="4"/>
          <w:sz w:val="28"/>
          <w:szCs w:val="28"/>
          <w:lang w:val="tr-TR"/>
        </w:rPr>
        <w:t xml:space="preserve">Một số ý kiến đề nghị quán triệt nguyên tắc </w:t>
      </w:r>
      <w:r w:rsidR="00E82F96" w:rsidRPr="002C7BFB">
        <w:rPr>
          <w:rFonts w:ascii="Times New Roman" w:eastAsia="Times New Roman" w:hAnsi="Times New Roman"/>
          <w:i/>
          <w:sz w:val="28"/>
          <w:szCs w:val="28"/>
          <w:lang w:val="tr-TR"/>
        </w:rPr>
        <w:t>không quy định việc xây dựng công trình, nhà ở; chỉ cho cải tạo, sửa chữa trên cơ sở phải giữ được nguyên trạng về mặt bằng, không gian, không làm ảnh hưởng đến yếu tố gốc cấu thành di tích.</w:t>
      </w:r>
    </w:p>
    <w:p w14:paraId="766F94D0" w14:textId="002900E6" w:rsidR="00E82F96" w:rsidRPr="002C7BFB" w:rsidRDefault="00E82F96" w:rsidP="003B5993">
      <w:pPr>
        <w:spacing w:before="120" w:after="120" w:line="240" w:lineRule="auto"/>
        <w:ind w:firstLine="567"/>
        <w:jc w:val="both"/>
        <w:rPr>
          <w:rFonts w:ascii="Times New Roman" w:hAnsi="Times New Roman"/>
          <w:spacing w:val="-2"/>
          <w:sz w:val="28"/>
          <w:szCs w:val="28"/>
          <w:lang w:val="sv-SE"/>
        </w:rPr>
      </w:pPr>
      <w:r w:rsidRPr="002C7BFB">
        <w:rPr>
          <w:rFonts w:ascii="Times New Roman" w:hAnsi="Times New Roman"/>
          <w:bCs/>
          <w:spacing w:val="-2"/>
          <w:sz w:val="28"/>
          <w:szCs w:val="28"/>
        </w:rPr>
        <w:t xml:space="preserve">Tiếp thu ý kiến của ĐBQH, Điều 28 dự thảo </w:t>
      </w:r>
      <w:r w:rsidR="009445AB" w:rsidRPr="002C7BFB">
        <w:rPr>
          <w:rFonts w:ascii="Times New Roman" w:hAnsi="Times New Roman"/>
          <w:bCs/>
          <w:spacing w:val="-2"/>
          <w:sz w:val="28"/>
          <w:szCs w:val="28"/>
        </w:rPr>
        <w:t xml:space="preserve">Luật </w:t>
      </w:r>
      <w:r w:rsidR="00135352" w:rsidRPr="002C7BFB">
        <w:rPr>
          <w:rFonts w:ascii="Times New Roman" w:hAnsi="Times New Roman"/>
          <w:bCs/>
          <w:spacing w:val="-2"/>
          <w:sz w:val="28"/>
          <w:szCs w:val="28"/>
        </w:rPr>
        <w:t>được chỉnh lý theo hướng</w:t>
      </w:r>
      <w:r w:rsidR="00420624" w:rsidRPr="002C7BFB">
        <w:rPr>
          <w:rFonts w:ascii="Times New Roman" w:hAnsi="Times New Roman"/>
          <w:bCs/>
          <w:spacing w:val="-2"/>
          <w:sz w:val="28"/>
          <w:szCs w:val="28"/>
        </w:rPr>
        <w:t>:</w:t>
      </w:r>
      <w:r w:rsidR="00135352" w:rsidRPr="002C7BFB">
        <w:rPr>
          <w:rFonts w:ascii="Times New Roman" w:hAnsi="Times New Roman"/>
          <w:bCs/>
          <w:spacing w:val="-2"/>
          <w:sz w:val="28"/>
          <w:szCs w:val="28"/>
        </w:rPr>
        <w:t xml:space="preserve"> </w:t>
      </w:r>
      <w:r w:rsidR="007008B8" w:rsidRPr="002C7BFB">
        <w:rPr>
          <w:rFonts w:ascii="Times New Roman" w:hAnsi="Times New Roman"/>
          <w:bCs/>
          <w:spacing w:val="-2"/>
          <w:sz w:val="28"/>
          <w:szCs w:val="28"/>
        </w:rPr>
        <w:t>trong khu vực bảo vệ I của di tích chỉ được</w:t>
      </w:r>
      <w:r w:rsidRPr="002C7BFB">
        <w:rPr>
          <w:rFonts w:ascii="Times New Roman" w:hAnsi="Times New Roman"/>
          <w:spacing w:val="-2"/>
          <w:sz w:val="28"/>
          <w:szCs w:val="28"/>
          <w:lang w:val="sv-SE"/>
        </w:rPr>
        <w:t xml:space="preserve"> </w:t>
      </w:r>
      <w:r w:rsidR="00E806E4" w:rsidRPr="002C7BFB">
        <w:rPr>
          <w:rFonts w:ascii="Times New Roman" w:hAnsi="Times New Roman"/>
          <w:spacing w:val="-2"/>
          <w:sz w:val="28"/>
          <w:szCs w:val="28"/>
          <w:lang w:val="sv-SE"/>
        </w:rPr>
        <w:t xml:space="preserve">sửa chữa, cải tạo, </w:t>
      </w:r>
      <w:r w:rsidRPr="002C7BFB">
        <w:rPr>
          <w:rFonts w:ascii="Times New Roman" w:hAnsi="Times New Roman"/>
          <w:spacing w:val="-2"/>
          <w:sz w:val="28"/>
          <w:szCs w:val="28"/>
          <w:lang w:val="sv-SE"/>
        </w:rPr>
        <w:t>xây dựng công trình</w:t>
      </w:r>
      <w:r w:rsidR="00E12514" w:rsidRPr="002C7BFB">
        <w:rPr>
          <w:rFonts w:ascii="Times New Roman" w:hAnsi="Times New Roman"/>
          <w:spacing w:val="-2"/>
          <w:sz w:val="28"/>
          <w:szCs w:val="28"/>
          <w:lang w:val="sv-SE"/>
        </w:rPr>
        <w:t xml:space="preserve"> </w:t>
      </w:r>
      <w:r w:rsidRPr="002C7BFB">
        <w:rPr>
          <w:rFonts w:ascii="Times New Roman" w:hAnsi="Times New Roman"/>
          <w:spacing w:val="-2"/>
          <w:sz w:val="28"/>
          <w:szCs w:val="28"/>
          <w:shd w:val="clear" w:color="auto" w:fill="FFFFFF"/>
        </w:rPr>
        <w:t xml:space="preserve">trực tiếp phục vụ </w:t>
      </w:r>
      <w:r w:rsidRPr="002C7BFB">
        <w:rPr>
          <w:rFonts w:ascii="Times New Roman" w:hAnsi="Times New Roman"/>
          <w:spacing w:val="-2"/>
          <w:sz w:val="28"/>
          <w:szCs w:val="28"/>
          <w:lang w:val="sv-SE"/>
        </w:rPr>
        <w:t>bảo vệ và phát huy giá trị di tích</w:t>
      </w:r>
      <w:r w:rsidR="00420624" w:rsidRPr="002C7BFB">
        <w:rPr>
          <w:rFonts w:ascii="Times New Roman" w:hAnsi="Times New Roman"/>
          <w:spacing w:val="-2"/>
          <w:sz w:val="28"/>
          <w:szCs w:val="28"/>
          <w:lang w:val="sv-SE"/>
        </w:rPr>
        <w:t>;</w:t>
      </w:r>
      <w:r w:rsidRPr="002C7BFB">
        <w:rPr>
          <w:rFonts w:ascii="Times New Roman" w:hAnsi="Times New Roman"/>
          <w:spacing w:val="-2"/>
          <w:sz w:val="28"/>
          <w:szCs w:val="28"/>
          <w:lang w:val="sv-SE"/>
        </w:rPr>
        <w:t xml:space="preserve"> </w:t>
      </w:r>
      <w:r w:rsidRPr="002C7BFB">
        <w:rPr>
          <w:rFonts w:ascii="Times New Roman" w:hAnsi="Times New Roman"/>
          <w:i/>
          <w:iCs/>
          <w:spacing w:val="-2"/>
          <w:sz w:val="28"/>
          <w:szCs w:val="28"/>
          <w:u w:val="single"/>
          <w:lang w:val="sv-SE"/>
        </w:rPr>
        <w:t>sửa chữa, cải tạo, xây dựng lại nhà ở riêng lẻ trên cơ sở hiện trạng nhà ở riêng lẻ đã có</w:t>
      </w:r>
      <w:r w:rsidRPr="002C7BFB">
        <w:rPr>
          <w:rFonts w:ascii="Times New Roman" w:hAnsi="Times New Roman"/>
          <w:spacing w:val="-2"/>
          <w:sz w:val="28"/>
          <w:szCs w:val="28"/>
          <w:lang w:val="sv-SE"/>
        </w:rPr>
        <w:t xml:space="preserve"> và phải bảo đảm nguyên trạng về mặt bằng</w:t>
      </w:r>
      <w:r w:rsidR="00420624" w:rsidRPr="002C7BFB">
        <w:rPr>
          <w:rFonts w:ascii="Times New Roman" w:hAnsi="Times New Roman"/>
          <w:spacing w:val="-2"/>
          <w:sz w:val="28"/>
          <w:szCs w:val="28"/>
          <w:lang w:val="sv-SE"/>
        </w:rPr>
        <w:t>,</w:t>
      </w:r>
      <w:r w:rsidRPr="002C7BFB">
        <w:rPr>
          <w:rFonts w:ascii="Times New Roman" w:hAnsi="Times New Roman"/>
          <w:spacing w:val="-2"/>
          <w:sz w:val="28"/>
          <w:szCs w:val="28"/>
          <w:lang w:val="sv-SE"/>
        </w:rPr>
        <w:t xml:space="preserve"> không gian</w:t>
      </w:r>
      <w:r w:rsidR="00456FBF" w:rsidRPr="002C7BFB">
        <w:rPr>
          <w:rFonts w:ascii="Times New Roman" w:hAnsi="Times New Roman"/>
          <w:spacing w:val="-2"/>
          <w:sz w:val="28"/>
          <w:szCs w:val="28"/>
          <w:lang w:val="sv-SE"/>
        </w:rPr>
        <w:t xml:space="preserve"> của các yếu tố gốc cấu thành di tích</w:t>
      </w:r>
      <w:r w:rsidRPr="002C7BFB">
        <w:rPr>
          <w:rFonts w:ascii="Times New Roman" w:hAnsi="Times New Roman"/>
          <w:spacing w:val="-2"/>
          <w:sz w:val="28"/>
          <w:szCs w:val="28"/>
          <w:lang w:val="sv-SE"/>
        </w:rPr>
        <w:t>.</w:t>
      </w:r>
    </w:p>
    <w:p w14:paraId="2D510923" w14:textId="503B1DE7" w:rsidR="00D33BB2" w:rsidRPr="002C7BFB" w:rsidRDefault="00D33BB2" w:rsidP="00C615A0">
      <w:pPr>
        <w:spacing w:before="120" w:after="120" w:line="240" w:lineRule="auto"/>
        <w:ind w:firstLine="851"/>
        <w:jc w:val="both"/>
        <w:rPr>
          <w:rFonts w:ascii="Times New Roman" w:hAnsi="Times New Roman"/>
          <w:bCs/>
          <w:spacing w:val="-2"/>
          <w:sz w:val="28"/>
          <w:szCs w:val="28"/>
        </w:rPr>
      </w:pPr>
      <w:r w:rsidRPr="002C7BFB">
        <w:rPr>
          <w:rFonts w:ascii="Times New Roman Bold" w:hAnsi="Times New Roman Bold"/>
          <w:b/>
          <w:bCs/>
          <w:spacing w:val="-4"/>
          <w:sz w:val="28"/>
          <w:szCs w:val="28"/>
          <w:lang w:val="de-DE"/>
        </w:rPr>
        <w:t xml:space="preserve">8. Về dự </w:t>
      </w:r>
      <w:r w:rsidRPr="002C7BFB">
        <w:rPr>
          <w:rFonts w:ascii="Times New Roman Bold" w:hAnsi="Times New Roman Bold" w:hint="eastAsia"/>
          <w:b/>
          <w:bCs/>
          <w:spacing w:val="-4"/>
          <w:sz w:val="28"/>
          <w:szCs w:val="28"/>
          <w:lang w:val="de-DE"/>
        </w:rPr>
        <w:t>á</w:t>
      </w:r>
      <w:r w:rsidRPr="002C7BFB">
        <w:rPr>
          <w:rFonts w:ascii="Times New Roman Bold" w:hAnsi="Times New Roman Bold"/>
          <w:b/>
          <w:bCs/>
          <w:spacing w:val="-4"/>
          <w:sz w:val="28"/>
          <w:szCs w:val="28"/>
          <w:lang w:val="de-DE"/>
        </w:rPr>
        <w:t xml:space="preserve">n </w:t>
      </w:r>
      <w:r w:rsidRPr="002C7BFB">
        <w:rPr>
          <w:rFonts w:ascii="Times New Roman Bold" w:hAnsi="Times New Roman Bold" w:hint="eastAsia"/>
          <w:b/>
          <w:bCs/>
          <w:spacing w:val="-4"/>
          <w:sz w:val="28"/>
          <w:szCs w:val="28"/>
          <w:lang w:val="de-DE"/>
        </w:rPr>
        <w:t>đ</w:t>
      </w:r>
      <w:r w:rsidRPr="002C7BFB">
        <w:rPr>
          <w:rFonts w:ascii="Times New Roman Bold" w:hAnsi="Times New Roman Bold"/>
          <w:b/>
          <w:bCs/>
          <w:spacing w:val="-4"/>
          <w:sz w:val="28"/>
          <w:szCs w:val="28"/>
          <w:lang w:val="de-DE"/>
        </w:rPr>
        <w:t>ầu t</w:t>
      </w:r>
      <w:r w:rsidRPr="002C7BFB">
        <w:rPr>
          <w:rFonts w:ascii="Times New Roman Bold" w:hAnsi="Times New Roman Bold" w:hint="eastAsia"/>
          <w:b/>
          <w:bCs/>
          <w:spacing w:val="-4"/>
          <w:sz w:val="28"/>
          <w:szCs w:val="28"/>
          <w:lang w:val="de-DE"/>
        </w:rPr>
        <w:t>ư</w:t>
      </w:r>
      <w:r w:rsidRPr="002C7BFB">
        <w:rPr>
          <w:rFonts w:ascii="Times New Roman Bold" w:hAnsi="Times New Roman Bold"/>
          <w:b/>
          <w:bCs/>
          <w:spacing w:val="-4"/>
          <w:sz w:val="28"/>
          <w:szCs w:val="28"/>
          <w:lang w:val="de-DE"/>
        </w:rPr>
        <w:t>, x</w:t>
      </w:r>
      <w:r w:rsidRPr="002C7BFB">
        <w:rPr>
          <w:rFonts w:ascii="Times New Roman Bold" w:hAnsi="Times New Roman Bold" w:hint="eastAsia"/>
          <w:b/>
          <w:bCs/>
          <w:spacing w:val="-4"/>
          <w:sz w:val="28"/>
          <w:szCs w:val="28"/>
          <w:lang w:val="de-DE"/>
        </w:rPr>
        <w:t>â</w:t>
      </w:r>
      <w:r w:rsidRPr="002C7BFB">
        <w:rPr>
          <w:rFonts w:ascii="Times New Roman Bold" w:hAnsi="Times New Roman Bold"/>
          <w:b/>
          <w:bCs/>
          <w:spacing w:val="-4"/>
          <w:sz w:val="28"/>
          <w:szCs w:val="28"/>
          <w:lang w:val="de-DE"/>
        </w:rPr>
        <w:t>y dựng c</w:t>
      </w:r>
      <w:r w:rsidRPr="002C7BFB">
        <w:rPr>
          <w:rFonts w:ascii="Times New Roman Bold" w:hAnsi="Times New Roman Bold" w:hint="eastAsia"/>
          <w:b/>
          <w:bCs/>
          <w:spacing w:val="-4"/>
          <w:sz w:val="28"/>
          <w:szCs w:val="28"/>
          <w:lang w:val="de-DE"/>
        </w:rPr>
        <w:t>ô</w:t>
      </w:r>
      <w:r w:rsidRPr="002C7BFB">
        <w:rPr>
          <w:rFonts w:ascii="Times New Roman Bold" w:hAnsi="Times New Roman Bold"/>
          <w:b/>
          <w:bCs/>
          <w:spacing w:val="-4"/>
          <w:sz w:val="28"/>
          <w:szCs w:val="28"/>
          <w:lang w:val="de-DE"/>
        </w:rPr>
        <w:t>ng tr</w:t>
      </w:r>
      <w:r w:rsidRPr="002C7BFB">
        <w:rPr>
          <w:rFonts w:ascii="Times New Roman Bold" w:hAnsi="Times New Roman Bold" w:hint="eastAsia"/>
          <w:b/>
          <w:bCs/>
          <w:spacing w:val="-4"/>
          <w:sz w:val="28"/>
          <w:szCs w:val="28"/>
          <w:lang w:val="de-DE"/>
        </w:rPr>
        <w:t>ì</w:t>
      </w:r>
      <w:r w:rsidRPr="002C7BFB">
        <w:rPr>
          <w:rFonts w:ascii="Times New Roman Bold" w:hAnsi="Times New Roman Bold"/>
          <w:b/>
          <w:bCs/>
          <w:spacing w:val="-4"/>
          <w:sz w:val="28"/>
          <w:szCs w:val="28"/>
          <w:lang w:val="de-DE"/>
        </w:rPr>
        <w:t>nh, sửa chữa, cải tạo, x</w:t>
      </w:r>
      <w:r w:rsidRPr="002C7BFB">
        <w:rPr>
          <w:rFonts w:ascii="Times New Roman Bold" w:hAnsi="Times New Roman Bold" w:hint="eastAsia"/>
          <w:b/>
          <w:bCs/>
          <w:spacing w:val="-4"/>
          <w:sz w:val="28"/>
          <w:szCs w:val="28"/>
          <w:lang w:val="de-DE"/>
        </w:rPr>
        <w:t>â</w:t>
      </w:r>
      <w:r w:rsidRPr="002C7BFB">
        <w:rPr>
          <w:rFonts w:ascii="Times New Roman Bold" w:hAnsi="Times New Roman Bold"/>
          <w:b/>
          <w:bCs/>
          <w:spacing w:val="-4"/>
          <w:sz w:val="28"/>
          <w:szCs w:val="28"/>
          <w:lang w:val="de-DE"/>
        </w:rPr>
        <w:t>y dựng lại nh</w:t>
      </w:r>
      <w:r w:rsidRPr="002C7BFB">
        <w:rPr>
          <w:rFonts w:ascii="Times New Roman Bold" w:hAnsi="Times New Roman Bold" w:hint="eastAsia"/>
          <w:b/>
          <w:bCs/>
          <w:spacing w:val="-4"/>
          <w:sz w:val="28"/>
          <w:szCs w:val="28"/>
          <w:lang w:val="de-DE"/>
        </w:rPr>
        <w:t>à</w:t>
      </w:r>
      <w:r w:rsidRPr="002C7BFB">
        <w:rPr>
          <w:rFonts w:ascii="Times New Roman Bold" w:hAnsi="Times New Roman Bold"/>
          <w:b/>
          <w:bCs/>
          <w:spacing w:val="-4"/>
          <w:sz w:val="28"/>
          <w:szCs w:val="28"/>
          <w:lang w:val="de-DE"/>
        </w:rPr>
        <w:t xml:space="preserve"> ở ri</w:t>
      </w:r>
      <w:r w:rsidRPr="002C7BFB">
        <w:rPr>
          <w:rFonts w:ascii="Times New Roman Bold" w:hAnsi="Times New Roman Bold" w:hint="eastAsia"/>
          <w:b/>
          <w:bCs/>
          <w:spacing w:val="-4"/>
          <w:sz w:val="28"/>
          <w:szCs w:val="28"/>
          <w:lang w:val="de-DE"/>
        </w:rPr>
        <w:t>ê</w:t>
      </w:r>
      <w:r w:rsidRPr="002C7BFB">
        <w:rPr>
          <w:rFonts w:ascii="Times New Roman Bold" w:hAnsi="Times New Roman Bold"/>
          <w:b/>
          <w:bCs/>
          <w:spacing w:val="-4"/>
          <w:sz w:val="28"/>
          <w:szCs w:val="28"/>
          <w:lang w:val="de-DE"/>
        </w:rPr>
        <w:t>ng lẻ trên cơ sở hiện trạng nhà ở riêng lẻ đã có trong khu vực bảo vệ di t</w:t>
      </w:r>
      <w:r w:rsidRPr="002C7BFB">
        <w:rPr>
          <w:rFonts w:ascii="Times New Roman Bold" w:hAnsi="Times New Roman Bold" w:hint="eastAsia"/>
          <w:b/>
          <w:bCs/>
          <w:spacing w:val="-4"/>
          <w:sz w:val="28"/>
          <w:szCs w:val="28"/>
          <w:lang w:val="de-DE"/>
        </w:rPr>
        <w:t>í</w:t>
      </w:r>
      <w:r w:rsidRPr="002C7BFB">
        <w:rPr>
          <w:rFonts w:ascii="Times New Roman Bold" w:hAnsi="Times New Roman Bold"/>
          <w:b/>
          <w:bCs/>
          <w:spacing w:val="-4"/>
          <w:sz w:val="28"/>
          <w:szCs w:val="28"/>
          <w:lang w:val="de-DE"/>
        </w:rPr>
        <w:t>ch, di sản thế giới (Điều 29)</w:t>
      </w:r>
    </w:p>
    <w:p w14:paraId="09825BFF" w14:textId="2615FA54" w:rsidR="00286C56" w:rsidRPr="002C7BFB" w:rsidRDefault="00BF524D" w:rsidP="00AA28EF">
      <w:pPr>
        <w:spacing w:before="120" w:after="120" w:line="240" w:lineRule="auto"/>
        <w:ind w:firstLine="851"/>
        <w:jc w:val="both"/>
        <w:rPr>
          <w:rFonts w:ascii="Times New Roman" w:eastAsia="Arial" w:hAnsi="Times New Roman"/>
          <w:bCs/>
          <w:i/>
          <w:spacing w:val="-2"/>
          <w:sz w:val="28"/>
          <w:szCs w:val="28"/>
          <w:lang w:val="sv-SE"/>
        </w:rPr>
      </w:pPr>
      <w:r w:rsidRPr="002C7BFB">
        <w:rPr>
          <w:rFonts w:ascii="Times New Roman" w:eastAsia="Arial" w:hAnsi="Times New Roman"/>
          <w:bCs/>
          <w:i/>
          <w:spacing w:val="-2"/>
          <w:sz w:val="28"/>
          <w:szCs w:val="28"/>
          <w:lang w:val="sv-SE"/>
        </w:rPr>
        <w:t xml:space="preserve"> </w:t>
      </w:r>
      <w:r w:rsidR="00286C56" w:rsidRPr="002C7BFB">
        <w:rPr>
          <w:rFonts w:ascii="Times New Roman" w:eastAsia="Arial" w:hAnsi="Times New Roman"/>
          <w:bCs/>
          <w:i/>
          <w:spacing w:val="-2"/>
          <w:sz w:val="28"/>
          <w:szCs w:val="28"/>
          <w:lang w:val="sv-SE"/>
        </w:rPr>
        <w:t xml:space="preserve">Một số ý kiến </w:t>
      </w:r>
      <w:r w:rsidRPr="002C7BFB">
        <w:rPr>
          <w:rFonts w:ascii="Times New Roman" w:eastAsia="Arial" w:hAnsi="Times New Roman"/>
          <w:bCs/>
          <w:i/>
          <w:spacing w:val="-2"/>
          <w:sz w:val="28"/>
          <w:szCs w:val="28"/>
          <w:lang w:val="sv-SE"/>
        </w:rPr>
        <w:t>đề nghị việc phân cấp cho phép đầu tư xây dựng công trình</w:t>
      </w:r>
      <w:r w:rsidR="00326610" w:rsidRPr="002C7BFB">
        <w:rPr>
          <w:rFonts w:ascii="Times New Roman" w:eastAsia="Arial" w:hAnsi="Times New Roman"/>
          <w:bCs/>
          <w:i/>
          <w:spacing w:val="-2"/>
          <w:sz w:val="28"/>
          <w:szCs w:val="28"/>
          <w:lang w:val="sv-SE"/>
        </w:rPr>
        <w:t xml:space="preserve">, sửa chữa, </w:t>
      </w:r>
      <w:r w:rsidR="00F40C96" w:rsidRPr="002C7BFB">
        <w:rPr>
          <w:rFonts w:ascii="Times New Roman" w:eastAsia="Arial" w:hAnsi="Times New Roman"/>
          <w:bCs/>
          <w:i/>
          <w:spacing w:val="-2"/>
          <w:sz w:val="28"/>
          <w:szCs w:val="28"/>
          <w:lang w:val="sv-SE"/>
        </w:rPr>
        <w:t xml:space="preserve">cải tạo, xây dựng lại nhà ở riêng lẻ trên cơ sở hiện trạng đã có </w:t>
      </w:r>
      <w:r w:rsidRPr="002C7BFB">
        <w:rPr>
          <w:rFonts w:ascii="Times New Roman" w:eastAsia="Arial" w:hAnsi="Times New Roman"/>
          <w:bCs/>
          <w:i/>
          <w:spacing w:val="-2"/>
          <w:sz w:val="28"/>
          <w:szCs w:val="28"/>
          <w:lang w:val="sv-SE"/>
        </w:rPr>
        <w:t>trong khu vực bảo vệ di tích cần thống nhất và chặt chẽ hơn.</w:t>
      </w:r>
      <w:r w:rsidR="00E82F96" w:rsidRPr="002C7BFB">
        <w:rPr>
          <w:rFonts w:ascii="Times New Roman" w:eastAsia="Arial" w:hAnsi="Times New Roman"/>
          <w:bCs/>
          <w:i/>
          <w:spacing w:val="-2"/>
          <w:sz w:val="28"/>
          <w:szCs w:val="28"/>
          <w:lang w:val="sv-SE"/>
        </w:rPr>
        <w:t xml:space="preserve"> </w:t>
      </w:r>
    </w:p>
    <w:p w14:paraId="53182B06" w14:textId="3DA37252" w:rsidR="007D15D2" w:rsidRPr="002C7BFB" w:rsidRDefault="00BF524D" w:rsidP="00AA28EF">
      <w:pPr>
        <w:spacing w:before="120" w:after="120" w:line="240" w:lineRule="auto"/>
        <w:ind w:firstLine="851"/>
        <w:jc w:val="both"/>
        <w:rPr>
          <w:rFonts w:ascii="Times New Roman" w:eastAsia="Arial" w:hAnsi="Times New Roman"/>
          <w:spacing w:val="-2"/>
          <w:sz w:val="28"/>
          <w:szCs w:val="28"/>
          <w:lang w:val="sv-SE"/>
        </w:rPr>
      </w:pPr>
      <w:r w:rsidRPr="002C7BFB">
        <w:rPr>
          <w:rFonts w:ascii="Times New Roman" w:hAnsi="Times New Roman"/>
          <w:bCs/>
          <w:spacing w:val="-2"/>
          <w:sz w:val="28"/>
          <w:szCs w:val="28"/>
        </w:rPr>
        <w:t xml:space="preserve">Tiếp thu ý kiến của ĐBQH, </w:t>
      </w:r>
      <w:r w:rsidR="00E82F96" w:rsidRPr="002C7BFB">
        <w:rPr>
          <w:rFonts w:ascii="Times New Roman" w:eastAsia="Arial" w:hAnsi="Times New Roman"/>
          <w:bCs/>
          <w:spacing w:val="-2"/>
          <w:sz w:val="28"/>
          <w:szCs w:val="28"/>
          <w:lang w:val="sv-SE"/>
        </w:rPr>
        <w:t xml:space="preserve">Điều 29 dự thảo Luật quy định: </w:t>
      </w:r>
      <w:r w:rsidR="002E3E61" w:rsidRPr="002C7BFB">
        <w:rPr>
          <w:rFonts w:ascii="Times New Roman" w:hAnsi="Times New Roman"/>
          <w:bCs/>
          <w:spacing w:val="-2"/>
          <w:sz w:val="28"/>
          <w:szCs w:val="28"/>
          <w:lang w:val="sv-SE"/>
        </w:rPr>
        <w:t xml:space="preserve">Việc thực hiện đầu tư, dự án xây dựng </w:t>
      </w:r>
      <w:r w:rsidR="00B90274" w:rsidRPr="002C7BFB">
        <w:rPr>
          <w:rFonts w:ascii="Times New Roman" w:hAnsi="Times New Roman"/>
          <w:bCs/>
          <w:spacing w:val="-2"/>
          <w:sz w:val="28"/>
          <w:szCs w:val="28"/>
          <w:lang w:val="sv-SE"/>
        </w:rPr>
        <w:t xml:space="preserve">đầu tư </w:t>
      </w:r>
      <w:r w:rsidR="002E3E61" w:rsidRPr="002C7BFB">
        <w:rPr>
          <w:rFonts w:ascii="Times New Roman" w:hAnsi="Times New Roman"/>
          <w:bCs/>
          <w:spacing w:val="-2"/>
          <w:sz w:val="28"/>
          <w:szCs w:val="28"/>
          <w:lang w:val="sv-SE"/>
        </w:rPr>
        <w:t xml:space="preserve">công trình được thực hiện theo quy định của Luật này </w:t>
      </w:r>
      <w:r w:rsidR="002E3E61" w:rsidRPr="002C7BFB">
        <w:rPr>
          <w:rFonts w:ascii="Times New Roman" w:hAnsi="Times New Roman"/>
          <w:spacing w:val="-2"/>
          <w:sz w:val="28"/>
          <w:szCs w:val="28"/>
          <w:shd w:val="clear" w:color="auto" w:fill="FFFFFF"/>
        </w:rPr>
        <w:t>và thực hiện theo quy định của pháp luật về đầu tư, đầu tư công, xây dựng và quy định khác của pháp luật có liên quan</w:t>
      </w:r>
      <w:r w:rsidR="002E3E61" w:rsidRPr="002C7BFB">
        <w:rPr>
          <w:rFonts w:ascii="Times New Roman" w:hAnsi="Times New Roman"/>
          <w:bCs/>
          <w:spacing w:val="-2"/>
          <w:sz w:val="28"/>
          <w:szCs w:val="28"/>
          <w:lang w:val="sv-SE"/>
        </w:rPr>
        <w:t>. Việc chấp thuận chủ trương đầu tư</w:t>
      </w:r>
      <w:r w:rsidR="00283318" w:rsidRPr="002C7BFB">
        <w:rPr>
          <w:rFonts w:ascii="Times New Roman" w:hAnsi="Times New Roman"/>
          <w:bCs/>
          <w:spacing w:val="-2"/>
          <w:sz w:val="28"/>
          <w:szCs w:val="28"/>
          <w:lang w:val="sv-SE"/>
        </w:rPr>
        <w:t xml:space="preserve"> dự án đầu tư,</w:t>
      </w:r>
      <w:r w:rsidR="00961580" w:rsidRPr="002C7BFB">
        <w:rPr>
          <w:rFonts w:ascii="Times New Roman" w:hAnsi="Times New Roman"/>
          <w:bCs/>
          <w:spacing w:val="-2"/>
          <w:sz w:val="28"/>
          <w:szCs w:val="28"/>
          <w:lang w:val="sv-SE"/>
        </w:rPr>
        <w:t xml:space="preserve"> </w:t>
      </w:r>
      <w:r w:rsidR="002E3E61" w:rsidRPr="002C7BFB">
        <w:rPr>
          <w:rFonts w:ascii="Times New Roman" w:hAnsi="Times New Roman"/>
          <w:bCs/>
          <w:spacing w:val="-2"/>
          <w:sz w:val="28"/>
          <w:szCs w:val="28"/>
          <w:lang w:val="sv-SE"/>
        </w:rPr>
        <w:t xml:space="preserve">xây dựng công trình </w:t>
      </w:r>
      <w:r w:rsidR="002E3E61" w:rsidRPr="002C7BFB">
        <w:rPr>
          <w:rFonts w:ascii="Times New Roman" w:hAnsi="Times New Roman"/>
          <w:spacing w:val="-2"/>
          <w:sz w:val="28"/>
          <w:szCs w:val="28"/>
          <w:lang w:val="sv-SE"/>
        </w:rPr>
        <w:t>chỉ được thực hiện sau khi có ý kiến đồng ý bằng văn bản của</w:t>
      </w:r>
      <w:r w:rsidR="00950F2F" w:rsidRPr="002C7BFB">
        <w:rPr>
          <w:rFonts w:ascii="Times New Roman" w:hAnsi="Times New Roman"/>
          <w:spacing w:val="-2"/>
          <w:sz w:val="28"/>
          <w:szCs w:val="28"/>
          <w:lang w:val="sv-SE"/>
        </w:rPr>
        <w:t xml:space="preserve"> Thủ tướng Chính phủ đối với </w:t>
      </w:r>
      <w:r w:rsidR="000B7251" w:rsidRPr="002C7BFB">
        <w:rPr>
          <w:rFonts w:ascii="Times New Roman" w:hAnsi="Times New Roman"/>
          <w:spacing w:val="-2"/>
          <w:sz w:val="28"/>
          <w:szCs w:val="28"/>
          <w:lang w:val="sv-SE"/>
        </w:rPr>
        <w:t xml:space="preserve">di tích quốc gia đặc biệt thuộc Danh mục </w:t>
      </w:r>
      <w:r w:rsidR="00950F2F" w:rsidRPr="002C7BFB">
        <w:rPr>
          <w:rFonts w:ascii="Times New Roman" w:hAnsi="Times New Roman"/>
          <w:spacing w:val="-2"/>
          <w:sz w:val="28"/>
          <w:szCs w:val="28"/>
          <w:lang w:val="sv-SE"/>
        </w:rPr>
        <w:t>di sản thế giới; của</w:t>
      </w:r>
      <w:r w:rsidR="002E3E61" w:rsidRPr="002C7BFB">
        <w:rPr>
          <w:rFonts w:ascii="Times New Roman" w:hAnsi="Times New Roman"/>
          <w:spacing w:val="-2"/>
          <w:sz w:val="28"/>
          <w:szCs w:val="28"/>
          <w:lang w:val="sv-SE"/>
        </w:rPr>
        <w:t xml:space="preserve"> Bộ trưởng Bộ Văn hóa, Thể thao và Du lịch đối với di tích quốc gia đặc biệt, di tích quốc gia; của người đứng đầu cơ quan chuyên môn về văn hóa cấp tỉnh đối với di tích cấp tỉnh</w:t>
      </w:r>
      <w:r w:rsidR="00961580" w:rsidRPr="002C7BFB">
        <w:rPr>
          <w:rFonts w:ascii="Times New Roman" w:hAnsi="Times New Roman"/>
          <w:spacing w:val="-2"/>
          <w:sz w:val="28"/>
          <w:szCs w:val="28"/>
          <w:lang w:val="sv-SE"/>
        </w:rPr>
        <w:t xml:space="preserve">. </w:t>
      </w:r>
    </w:p>
    <w:p w14:paraId="4D184C0B" w14:textId="202B9CBC" w:rsidR="00E82F96" w:rsidRPr="002C7BFB" w:rsidRDefault="00E82F96" w:rsidP="00AA28EF">
      <w:pPr>
        <w:spacing w:before="120" w:after="120" w:line="240" w:lineRule="auto"/>
        <w:ind w:firstLine="851"/>
        <w:jc w:val="both"/>
        <w:rPr>
          <w:rFonts w:ascii="Times New Roman" w:eastAsia="Arial" w:hAnsi="Times New Roman"/>
          <w:spacing w:val="-4"/>
          <w:sz w:val="28"/>
          <w:szCs w:val="28"/>
          <w:lang w:val="sv-SE"/>
        </w:rPr>
      </w:pPr>
      <w:r w:rsidRPr="002C7BFB">
        <w:rPr>
          <w:rFonts w:ascii="Times New Roman" w:eastAsia="Arial" w:hAnsi="Times New Roman"/>
          <w:spacing w:val="-4"/>
          <w:sz w:val="28"/>
          <w:szCs w:val="28"/>
          <w:lang w:val="sv-SE"/>
        </w:rPr>
        <w:t xml:space="preserve">- Việc sửa chữa, cải tạo, xây dựng lại nhà ở riêng lẻ trên cơ sở hiện trạng công trình nhà ở riêng lẻ đã có trong khu vực </w:t>
      </w:r>
      <w:r w:rsidR="00BF6F6A" w:rsidRPr="002C7BFB">
        <w:rPr>
          <w:rFonts w:ascii="Times New Roman" w:eastAsia="Arial" w:hAnsi="Times New Roman"/>
          <w:spacing w:val="-4"/>
          <w:sz w:val="28"/>
          <w:szCs w:val="28"/>
          <w:lang w:val="sv-SE"/>
        </w:rPr>
        <w:t xml:space="preserve">bảo vệ </w:t>
      </w:r>
      <w:r w:rsidR="000C7260" w:rsidRPr="002C7BFB">
        <w:rPr>
          <w:rFonts w:ascii="Times New Roman" w:eastAsia="Arial" w:hAnsi="Times New Roman"/>
          <w:spacing w:val="-4"/>
          <w:sz w:val="28"/>
          <w:szCs w:val="28"/>
          <w:lang w:val="sv-SE"/>
        </w:rPr>
        <w:t xml:space="preserve">di tích </w:t>
      </w:r>
      <w:r w:rsidRPr="002C7BFB">
        <w:rPr>
          <w:rFonts w:ascii="Times New Roman" w:eastAsia="Arial" w:hAnsi="Times New Roman"/>
          <w:spacing w:val="-4"/>
          <w:sz w:val="28"/>
          <w:szCs w:val="28"/>
          <w:lang w:val="sv-SE"/>
        </w:rPr>
        <w:t>được thực hiện như sau:</w:t>
      </w:r>
    </w:p>
    <w:p w14:paraId="382A194A" w14:textId="443E5761" w:rsidR="00E82F96" w:rsidRPr="002C7BFB" w:rsidRDefault="00483B33" w:rsidP="003B5993">
      <w:pPr>
        <w:spacing w:before="120" w:after="120" w:line="240" w:lineRule="auto"/>
        <w:ind w:firstLine="567"/>
        <w:jc w:val="both"/>
        <w:rPr>
          <w:rFonts w:ascii="Times New Roman" w:eastAsia="Arial" w:hAnsi="Times New Roman"/>
          <w:sz w:val="28"/>
          <w:szCs w:val="28"/>
          <w:lang w:val="sv-SE"/>
        </w:rPr>
      </w:pPr>
      <w:r w:rsidRPr="002C7BFB">
        <w:rPr>
          <w:rFonts w:ascii="Times New Roman" w:eastAsia="Arial" w:hAnsi="Times New Roman"/>
          <w:sz w:val="28"/>
          <w:szCs w:val="28"/>
          <w:lang w:val="sv-SE"/>
        </w:rPr>
        <w:t xml:space="preserve"> </w:t>
      </w:r>
      <w:r w:rsidR="007A59CF" w:rsidRPr="002C7BFB">
        <w:rPr>
          <w:rFonts w:ascii="Times New Roman" w:eastAsia="Arial" w:hAnsi="Times New Roman"/>
          <w:sz w:val="28"/>
          <w:szCs w:val="28"/>
          <w:lang w:val="sv-SE"/>
        </w:rPr>
        <w:t xml:space="preserve"> </w:t>
      </w:r>
      <w:r w:rsidR="00E82F96" w:rsidRPr="002C7BFB">
        <w:rPr>
          <w:rFonts w:ascii="Times New Roman" w:eastAsia="Arial" w:hAnsi="Times New Roman"/>
          <w:sz w:val="28"/>
          <w:szCs w:val="28"/>
          <w:lang w:val="sv-SE"/>
        </w:rPr>
        <w:t>+ Trường hợp nhà ở riêng lẻ là yếu tố gốc cấu thành giá trị di tích hoặc là bộ phận cấu thành</w:t>
      </w:r>
      <w:r w:rsidR="00E82F96" w:rsidRPr="002C7BFB">
        <w:rPr>
          <w:rFonts w:ascii="Times New Roman" w:eastAsia="Arial" w:hAnsi="Times New Roman"/>
          <w:bCs/>
          <w:iCs/>
          <w:sz w:val="28"/>
          <w:szCs w:val="28"/>
          <w:lang w:val="sv-SE"/>
        </w:rPr>
        <w:t xml:space="preserve"> cảnh quan văn hóa của di sản thế giới, di tích quốc gia đặc biệt</w:t>
      </w:r>
      <w:r w:rsidR="00E82F96" w:rsidRPr="002C7BFB">
        <w:rPr>
          <w:rFonts w:ascii="Times New Roman" w:eastAsia="Arial" w:hAnsi="Times New Roman"/>
          <w:sz w:val="28"/>
          <w:szCs w:val="28"/>
          <w:lang w:val="sv-SE"/>
        </w:rPr>
        <w:t xml:space="preserve">, cụm di tích quốc gia </w:t>
      </w:r>
      <w:r w:rsidR="00E82F96" w:rsidRPr="002C7BFB">
        <w:rPr>
          <w:rFonts w:ascii="Times New Roman" w:eastAsia="Arial" w:hAnsi="Times New Roman"/>
          <w:bCs/>
          <w:iCs/>
          <w:sz w:val="28"/>
          <w:szCs w:val="28"/>
          <w:lang w:val="sv-SE"/>
        </w:rPr>
        <w:t xml:space="preserve">được thể hiện trong hồ sơ khoa học xếp hạng, thể hiện trong quy hoạch bảo quản, tu bổ, phục hồi di tích được cấp có thẩm quyền phê duyệt </w:t>
      </w:r>
      <w:r w:rsidR="00E82F96" w:rsidRPr="002C7BFB">
        <w:rPr>
          <w:rFonts w:ascii="Times New Roman" w:eastAsia="Arial" w:hAnsi="Times New Roman"/>
          <w:sz w:val="28"/>
          <w:szCs w:val="28"/>
          <w:lang w:val="sv-SE"/>
        </w:rPr>
        <w:t xml:space="preserve">có </w:t>
      </w:r>
      <w:r w:rsidR="00E82F96" w:rsidRPr="002C7BFB">
        <w:rPr>
          <w:rFonts w:ascii="Times New Roman" w:eastAsia="Arial" w:hAnsi="Times New Roman"/>
          <w:sz w:val="28"/>
          <w:szCs w:val="28"/>
          <w:lang w:val="sv-SE"/>
        </w:rPr>
        <w:lastRenderedPageBreak/>
        <w:t>yêu cầu sửa chữa, cải tạo, xây dựng lại trên cơ sở hiện trạng công trình đã có trong khu vực bảo vệ di tích, thực hiện theo quy định về quy hoạch bảo quản, tu bổ, phục hồi di tích và dự án bảo quản, tu bổ, phục hồi di tích quy định tại Điều 34 và Điều 35 của Luật này;</w:t>
      </w:r>
    </w:p>
    <w:p w14:paraId="4218F6D0" w14:textId="26AB075F" w:rsidR="00E82F96" w:rsidRPr="002C7BFB" w:rsidRDefault="00A9147F" w:rsidP="003B5993">
      <w:pPr>
        <w:spacing w:before="120" w:after="120" w:line="240" w:lineRule="auto"/>
        <w:ind w:firstLine="567"/>
        <w:jc w:val="both"/>
        <w:rPr>
          <w:rFonts w:ascii="Times New Roman" w:eastAsia="Arial" w:hAnsi="Times New Roman"/>
          <w:b/>
          <w:i/>
          <w:sz w:val="28"/>
          <w:szCs w:val="28"/>
          <w:lang w:val="sv-SE"/>
        </w:rPr>
      </w:pPr>
      <w:r w:rsidRPr="002C7BFB">
        <w:rPr>
          <w:rFonts w:ascii="Times New Roman" w:eastAsia="Arial" w:hAnsi="Times New Roman"/>
          <w:sz w:val="28"/>
          <w:szCs w:val="28"/>
          <w:lang w:val="sv-SE"/>
        </w:rPr>
        <w:t xml:space="preserve"> </w:t>
      </w:r>
      <w:r w:rsidR="007A59CF" w:rsidRPr="002C7BFB">
        <w:rPr>
          <w:rFonts w:ascii="Times New Roman" w:eastAsia="Arial" w:hAnsi="Times New Roman"/>
          <w:sz w:val="28"/>
          <w:szCs w:val="28"/>
          <w:lang w:val="sv-SE"/>
        </w:rPr>
        <w:t xml:space="preserve"> </w:t>
      </w:r>
      <w:r w:rsidR="00483B33" w:rsidRPr="002C7BFB">
        <w:rPr>
          <w:rFonts w:ascii="Times New Roman" w:eastAsia="Arial" w:hAnsi="Times New Roman"/>
          <w:sz w:val="28"/>
          <w:szCs w:val="28"/>
          <w:lang w:val="sv-SE"/>
        </w:rPr>
        <w:t xml:space="preserve"> </w:t>
      </w:r>
      <w:r w:rsidR="00E82F96" w:rsidRPr="002C7BFB">
        <w:rPr>
          <w:rFonts w:ascii="Times New Roman" w:eastAsia="Arial" w:hAnsi="Times New Roman"/>
          <w:sz w:val="28"/>
          <w:szCs w:val="28"/>
          <w:lang w:val="sv-SE"/>
        </w:rPr>
        <w:t xml:space="preserve">+ Việc sửa chữa, cải tạo, xây dựng lại nhà ở riêng lẻ trên cơ sở hiện trạng công trình đã có trong khu vực bảo vệ di tích không thuộc quy định tại điểm </w:t>
      </w:r>
      <w:r w:rsidR="00EA7704" w:rsidRPr="002C7BFB">
        <w:rPr>
          <w:rFonts w:ascii="Times New Roman" w:eastAsia="Arial" w:hAnsi="Times New Roman"/>
          <w:sz w:val="28"/>
          <w:szCs w:val="28"/>
          <w:lang w:val="sv-SE"/>
        </w:rPr>
        <w:t xml:space="preserve">nêu </w:t>
      </w:r>
      <w:r w:rsidR="00E82F96" w:rsidRPr="002C7BFB">
        <w:rPr>
          <w:rFonts w:ascii="Times New Roman" w:eastAsia="Arial" w:hAnsi="Times New Roman"/>
          <w:sz w:val="28"/>
          <w:szCs w:val="28"/>
          <w:lang w:val="sv-SE"/>
        </w:rPr>
        <w:t xml:space="preserve">trên thực hiện theo quy định của pháp luật về xây dựng và chỉ được triển khai thực hiện sau khi có ý kiến đồng ý bằng văn bản của </w:t>
      </w:r>
      <w:r w:rsidR="00E82F96" w:rsidRPr="002C7BFB">
        <w:rPr>
          <w:rFonts w:ascii="Times New Roman" w:eastAsia="Arial" w:hAnsi="Times New Roman"/>
          <w:b/>
          <w:i/>
          <w:sz w:val="28"/>
          <w:szCs w:val="28"/>
          <w:lang w:val="sv-SE"/>
        </w:rPr>
        <w:t>cơ quan chuyên môn về văn hóa cấp tỉnh.</w:t>
      </w:r>
    </w:p>
    <w:p w14:paraId="5DFE4FE2" w14:textId="0A4686E8" w:rsidR="00E82F96" w:rsidRPr="002C7BFB" w:rsidRDefault="00A9147F" w:rsidP="00375E0B">
      <w:pPr>
        <w:spacing w:before="120" w:after="120" w:line="240" w:lineRule="auto"/>
        <w:ind w:firstLine="709"/>
        <w:jc w:val="both"/>
        <w:rPr>
          <w:rFonts w:ascii="Times New Roman" w:hAnsi="Times New Roman"/>
          <w:bCs/>
          <w:spacing w:val="-4"/>
          <w:sz w:val="28"/>
          <w:szCs w:val="28"/>
          <w:lang w:val="sv-SE"/>
        </w:rPr>
      </w:pPr>
      <w:r w:rsidRPr="002C7BFB">
        <w:rPr>
          <w:rFonts w:ascii="Times New Roman" w:hAnsi="Times New Roman"/>
          <w:bCs/>
          <w:spacing w:val="-6"/>
          <w:sz w:val="28"/>
          <w:szCs w:val="28"/>
          <w:lang w:val="sv-SE"/>
        </w:rPr>
        <w:t xml:space="preserve"> </w:t>
      </w:r>
      <w:r w:rsidR="00483B33" w:rsidRPr="002C7BFB">
        <w:rPr>
          <w:rFonts w:ascii="Times New Roman" w:hAnsi="Times New Roman"/>
          <w:bCs/>
          <w:spacing w:val="-6"/>
          <w:sz w:val="28"/>
          <w:szCs w:val="28"/>
          <w:lang w:val="sv-SE"/>
        </w:rPr>
        <w:t xml:space="preserve"> </w:t>
      </w:r>
      <w:r w:rsidR="00E82F96" w:rsidRPr="002C7BFB">
        <w:rPr>
          <w:rFonts w:ascii="Times New Roman" w:hAnsi="Times New Roman"/>
          <w:bCs/>
          <w:spacing w:val="-4"/>
          <w:sz w:val="28"/>
          <w:szCs w:val="28"/>
          <w:lang w:val="sv-SE"/>
        </w:rPr>
        <w:t xml:space="preserve">Tuy nhiên, còn có ý kiến đề nghị cân nhắc về thẩm quyền cho ý kiến đồng ý bằng văn bản của </w:t>
      </w:r>
      <w:r w:rsidR="00E82F96" w:rsidRPr="002C7BFB">
        <w:rPr>
          <w:rFonts w:ascii="Times New Roman" w:hAnsi="Times New Roman"/>
          <w:b/>
          <w:bCs/>
          <w:i/>
          <w:spacing w:val="-4"/>
          <w:sz w:val="28"/>
          <w:szCs w:val="28"/>
          <w:lang w:val="sv-SE"/>
        </w:rPr>
        <w:t>cơ quan chuyên môn về văn hóa cấp tỉnh.</w:t>
      </w:r>
      <w:r w:rsidR="00375E0B" w:rsidRPr="002C7BFB">
        <w:rPr>
          <w:rFonts w:ascii="Times New Roman" w:hAnsi="Times New Roman"/>
          <w:bCs/>
          <w:spacing w:val="-4"/>
          <w:sz w:val="28"/>
          <w:szCs w:val="28"/>
          <w:lang w:val="sv-SE"/>
        </w:rPr>
        <w:t xml:space="preserve"> Về vấn đề này, </w:t>
      </w:r>
      <w:r w:rsidR="00E82F96" w:rsidRPr="002C7BFB">
        <w:rPr>
          <w:rFonts w:ascii="Times New Roman" w:eastAsia="Calibri" w:hAnsi="Times New Roman" w:cs="Times New Roman"/>
          <w:bCs/>
          <w:spacing w:val="-4"/>
          <w:sz w:val="28"/>
          <w:szCs w:val="28"/>
          <w:lang w:val="sv-SE"/>
        </w:rPr>
        <w:t xml:space="preserve">Thường trực Ủy ban Văn hóa, Giáo dục và Cơ quan chủ trì soạn thảo thống nhất cho rằng, trường hợp nhà ở riêng lẻ </w:t>
      </w:r>
      <w:r w:rsidR="00AA2B12" w:rsidRPr="002C7BFB">
        <w:rPr>
          <w:rFonts w:ascii="Times New Roman" w:eastAsia="Calibri" w:hAnsi="Times New Roman" w:cs="Times New Roman"/>
          <w:bCs/>
          <w:spacing w:val="-4"/>
          <w:sz w:val="28"/>
          <w:szCs w:val="28"/>
          <w:lang w:val="sv-SE"/>
        </w:rPr>
        <w:t xml:space="preserve">đã có sẵn </w:t>
      </w:r>
      <w:r w:rsidR="00E82F96" w:rsidRPr="002C7BFB">
        <w:rPr>
          <w:rFonts w:ascii="Times New Roman" w:eastAsia="Calibri" w:hAnsi="Times New Roman" w:cs="Times New Roman"/>
          <w:bCs/>
          <w:spacing w:val="-4"/>
          <w:sz w:val="28"/>
          <w:szCs w:val="28"/>
          <w:lang w:val="sv-SE"/>
        </w:rPr>
        <w:t xml:space="preserve">trong khu vực bảo vệ di tích nhưng không thuộc yếu tố gốc cấu thành </w:t>
      </w:r>
      <w:r w:rsidR="00375E0B" w:rsidRPr="002C7BFB">
        <w:rPr>
          <w:rFonts w:ascii="Times New Roman" w:eastAsia="Calibri" w:hAnsi="Times New Roman" w:cs="Times New Roman"/>
          <w:bCs/>
          <w:spacing w:val="-4"/>
          <w:sz w:val="28"/>
          <w:szCs w:val="28"/>
          <w:lang w:val="sv-SE"/>
        </w:rPr>
        <w:t xml:space="preserve">di tích, </w:t>
      </w:r>
      <w:r w:rsidR="007A59CF" w:rsidRPr="002C7BFB">
        <w:rPr>
          <w:rFonts w:ascii="Times New Roman" w:eastAsia="Calibri" w:hAnsi="Times New Roman" w:cs="Times New Roman"/>
          <w:bCs/>
          <w:spacing w:val="-4"/>
          <w:sz w:val="28"/>
          <w:szCs w:val="28"/>
          <w:lang w:val="sv-SE"/>
        </w:rPr>
        <w:t xml:space="preserve">không </w:t>
      </w:r>
      <w:r w:rsidR="00375E0B" w:rsidRPr="002C7BFB">
        <w:rPr>
          <w:rFonts w:ascii="Times New Roman" w:eastAsia="Calibri" w:hAnsi="Times New Roman" w:cs="Times New Roman"/>
          <w:bCs/>
          <w:spacing w:val="-4"/>
          <w:sz w:val="28"/>
          <w:szCs w:val="28"/>
          <w:lang w:val="sv-SE"/>
        </w:rPr>
        <w:t>c</w:t>
      </w:r>
      <w:r w:rsidR="00D56892" w:rsidRPr="002C7BFB">
        <w:rPr>
          <w:rFonts w:ascii="Times New Roman" w:eastAsia="Calibri" w:hAnsi="Times New Roman" w:cs="Times New Roman"/>
          <w:bCs/>
          <w:spacing w:val="-4"/>
          <w:sz w:val="28"/>
          <w:szCs w:val="28"/>
          <w:lang w:val="sv-SE"/>
        </w:rPr>
        <w:t>hứa</w:t>
      </w:r>
      <w:r w:rsidR="00375E0B" w:rsidRPr="002C7BFB">
        <w:rPr>
          <w:rFonts w:ascii="Times New Roman" w:eastAsia="Calibri" w:hAnsi="Times New Roman" w:cs="Times New Roman"/>
          <w:bCs/>
          <w:spacing w:val="-4"/>
          <w:sz w:val="28"/>
          <w:szCs w:val="28"/>
          <w:lang w:val="sv-SE"/>
        </w:rPr>
        <w:t xml:space="preserve"> đựng giá trị của </w:t>
      </w:r>
      <w:r w:rsidR="00E82F96" w:rsidRPr="002C7BFB">
        <w:rPr>
          <w:rFonts w:ascii="Times New Roman" w:eastAsia="Calibri" w:hAnsi="Times New Roman" w:cs="Times New Roman"/>
          <w:bCs/>
          <w:spacing w:val="-4"/>
          <w:sz w:val="28"/>
          <w:szCs w:val="28"/>
          <w:lang w:val="sv-SE"/>
        </w:rPr>
        <w:t xml:space="preserve">cảnh quan văn hóa của di tích, việc xin ý kiến của cơ quan chuyên môn </w:t>
      </w:r>
      <w:r w:rsidR="002C3933" w:rsidRPr="002C7BFB">
        <w:rPr>
          <w:rFonts w:ascii="Times New Roman" w:eastAsia="Calibri" w:hAnsi="Times New Roman" w:cs="Times New Roman"/>
          <w:bCs/>
          <w:spacing w:val="-4"/>
          <w:sz w:val="28"/>
          <w:szCs w:val="28"/>
          <w:lang w:val="sv-SE"/>
        </w:rPr>
        <w:t xml:space="preserve">về </w:t>
      </w:r>
      <w:r w:rsidR="00E82F96" w:rsidRPr="002C7BFB">
        <w:rPr>
          <w:rFonts w:ascii="Times New Roman" w:eastAsia="Calibri" w:hAnsi="Times New Roman" w:cs="Times New Roman"/>
          <w:bCs/>
          <w:spacing w:val="-4"/>
          <w:sz w:val="28"/>
          <w:szCs w:val="28"/>
          <w:lang w:val="sv-SE"/>
        </w:rPr>
        <w:t xml:space="preserve">văn hóa cấp tỉnh là phù hợp, tạo điều kiện thuận lợi cho người dân sinh sống trong khu vực có </w:t>
      </w:r>
      <w:r w:rsidR="00D56892" w:rsidRPr="002C7BFB">
        <w:rPr>
          <w:rFonts w:ascii="Times New Roman" w:eastAsia="Calibri" w:hAnsi="Times New Roman" w:cs="Times New Roman"/>
          <w:bCs/>
          <w:spacing w:val="-4"/>
          <w:sz w:val="28"/>
          <w:szCs w:val="28"/>
          <w:lang w:val="sv-SE"/>
        </w:rPr>
        <w:t xml:space="preserve">di tích, </w:t>
      </w:r>
      <w:r w:rsidR="00E82F96" w:rsidRPr="002C7BFB">
        <w:rPr>
          <w:rFonts w:ascii="Times New Roman" w:eastAsia="Calibri" w:hAnsi="Times New Roman" w:cs="Times New Roman"/>
          <w:bCs/>
          <w:spacing w:val="-4"/>
          <w:sz w:val="28"/>
          <w:szCs w:val="28"/>
          <w:lang w:val="sv-SE"/>
        </w:rPr>
        <w:t xml:space="preserve">di sản. </w:t>
      </w:r>
    </w:p>
    <w:p w14:paraId="6CA7FF4D" w14:textId="4EB21905" w:rsidR="00E82F96" w:rsidRPr="002C7BFB" w:rsidRDefault="00483B33" w:rsidP="003B5993">
      <w:pPr>
        <w:spacing w:before="120" w:after="120" w:line="240" w:lineRule="auto"/>
        <w:ind w:firstLine="709"/>
        <w:jc w:val="both"/>
        <w:rPr>
          <w:rFonts w:ascii="Times New Roman" w:eastAsia="Calibri" w:hAnsi="Times New Roman" w:cs="Times New Roman"/>
          <w:b/>
          <w:bCs/>
          <w:spacing w:val="3"/>
          <w:sz w:val="28"/>
          <w:szCs w:val="28"/>
          <w:shd w:val="clear" w:color="auto" w:fill="FFFFFF"/>
          <w:lang w:val="de-DE"/>
        </w:rPr>
      </w:pPr>
      <w:r w:rsidRPr="002C7BFB">
        <w:rPr>
          <w:rFonts w:ascii="Times New Roman" w:eastAsia="Calibri" w:hAnsi="Times New Roman" w:cs="Times New Roman"/>
          <w:b/>
          <w:sz w:val="28"/>
          <w:szCs w:val="28"/>
          <w:lang w:val="sv-SE"/>
        </w:rPr>
        <w:t xml:space="preserve"> </w:t>
      </w:r>
      <w:r w:rsidR="00206B8E" w:rsidRPr="002C7BFB">
        <w:rPr>
          <w:rFonts w:ascii="Times New Roman" w:eastAsia="Calibri" w:hAnsi="Times New Roman" w:cs="Times New Roman"/>
          <w:b/>
          <w:sz w:val="28"/>
          <w:szCs w:val="28"/>
          <w:lang w:val="sv-SE"/>
        </w:rPr>
        <w:t>9</w:t>
      </w:r>
      <w:r w:rsidR="00E82F96" w:rsidRPr="002C7BFB">
        <w:rPr>
          <w:rFonts w:ascii="Times New Roman" w:eastAsia="Calibri" w:hAnsi="Times New Roman" w:cs="Times New Roman"/>
          <w:b/>
          <w:sz w:val="28"/>
          <w:szCs w:val="28"/>
          <w:lang w:val="sv-SE"/>
        </w:rPr>
        <w:t xml:space="preserve">. </w:t>
      </w:r>
      <w:r w:rsidR="00E82F96" w:rsidRPr="002C7BFB">
        <w:rPr>
          <w:rFonts w:ascii="Times New Roman" w:eastAsia="Calibri" w:hAnsi="Times New Roman" w:cs="Times New Roman"/>
          <w:b/>
          <w:spacing w:val="3"/>
          <w:sz w:val="28"/>
          <w:szCs w:val="28"/>
          <w:shd w:val="clear" w:color="auto" w:fill="FFFFFF"/>
          <w:lang w:val="de-DE"/>
        </w:rPr>
        <w:t>Về quản lý di vật, cổ vật, bảo vật quốc gia và xử lý di vật, cổ vật được phát hiện, giao nộp</w:t>
      </w:r>
      <w:r w:rsidR="00E82F96" w:rsidRPr="002C7BFB">
        <w:rPr>
          <w:rFonts w:ascii="Times New Roman" w:eastAsia="Calibri" w:hAnsi="Times New Roman" w:cs="Times New Roman"/>
          <w:b/>
          <w:i/>
          <w:spacing w:val="3"/>
          <w:sz w:val="28"/>
          <w:szCs w:val="28"/>
          <w:shd w:val="clear" w:color="auto" w:fill="FFFFFF"/>
          <w:lang w:val="de-DE"/>
        </w:rPr>
        <w:t xml:space="preserve"> </w:t>
      </w:r>
      <w:r w:rsidR="00E82F96" w:rsidRPr="002C7BFB">
        <w:rPr>
          <w:rFonts w:ascii="Times New Roman" w:eastAsia="Calibri" w:hAnsi="Times New Roman" w:cs="Times New Roman"/>
          <w:b/>
          <w:bCs/>
          <w:spacing w:val="3"/>
          <w:sz w:val="28"/>
          <w:szCs w:val="28"/>
          <w:shd w:val="clear" w:color="auto" w:fill="FFFFFF"/>
          <w:lang w:val="de-DE"/>
        </w:rPr>
        <w:t>(Điều 4</w:t>
      </w:r>
      <w:r w:rsidR="00B1616E" w:rsidRPr="002C7BFB">
        <w:rPr>
          <w:rFonts w:ascii="Times New Roman" w:eastAsia="Calibri" w:hAnsi="Times New Roman" w:cs="Times New Roman"/>
          <w:b/>
          <w:bCs/>
          <w:spacing w:val="3"/>
          <w:sz w:val="28"/>
          <w:szCs w:val="28"/>
          <w:shd w:val="clear" w:color="auto" w:fill="FFFFFF"/>
          <w:lang w:val="de-DE"/>
        </w:rPr>
        <w:t>5</w:t>
      </w:r>
      <w:r w:rsidR="00E82F96" w:rsidRPr="002C7BFB">
        <w:rPr>
          <w:rFonts w:ascii="Times New Roman" w:eastAsia="Calibri" w:hAnsi="Times New Roman" w:cs="Times New Roman"/>
          <w:b/>
          <w:bCs/>
          <w:spacing w:val="3"/>
          <w:sz w:val="28"/>
          <w:szCs w:val="28"/>
          <w:shd w:val="clear" w:color="auto" w:fill="FFFFFF"/>
          <w:lang w:val="de-DE"/>
        </w:rPr>
        <w:t>)</w:t>
      </w:r>
    </w:p>
    <w:p w14:paraId="03FA1AE6" w14:textId="77777777" w:rsidR="00E82F96" w:rsidRPr="002C7BFB" w:rsidRDefault="00E82F96" w:rsidP="003B5993">
      <w:pPr>
        <w:spacing w:before="120" w:after="120" w:line="240" w:lineRule="auto"/>
        <w:ind w:firstLine="851"/>
        <w:jc w:val="both"/>
        <w:rPr>
          <w:rFonts w:ascii="Times New Roman" w:hAnsi="Times New Roman"/>
          <w:i/>
          <w:sz w:val="28"/>
          <w:shd w:val="clear" w:color="auto" w:fill="FFFFFF"/>
        </w:rPr>
      </w:pPr>
      <w:r w:rsidRPr="002C7BFB">
        <w:rPr>
          <w:rFonts w:ascii="Times New Roman" w:hAnsi="Times New Roman"/>
          <w:i/>
          <w:sz w:val="28"/>
          <w:shd w:val="clear" w:color="auto" w:fill="FFFFFF"/>
        </w:rPr>
        <w:t>Một số ý kiến đề nghị rà soát, quy định chặt chẽ, đặc biệt làm rõ nội hàm “chuyển nhượng”, “mua bán”, “kinh doanh” di vật, cổ vật, bảo vật quốc gia để tránh có nhiều cách hiểu khác nhau.</w:t>
      </w:r>
    </w:p>
    <w:p w14:paraId="2CE6970A" w14:textId="5A9DBA44" w:rsidR="00E82F96" w:rsidRPr="002C7BFB" w:rsidRDefault="00E82F96" w:rsidP="003B5993">
      <w:pPr>
        <w:spacing w:before="120" w:after="120" w:line="240" w:lineRule="auto"/>
        <w:ind w:firstLine="851"/>
        <w:jc w:val="both"/>
        <w:rPr>
          <w:rFonts w:ascii="Times New Roman" w:eastAsia="Calibri" w:hAnsi="Times New Roman" w:cs="Times New Roman"/>
          <w:spacing w:val="3"/>
          <w:sz w:val="28"/>
          <w:szCs w:val="28"/>
          <w:shd w:val="clear" w:color="auto" w:fill="FFFFFF"/>
          <w:lang w:val="de-DE"/>
        </w:rPr>
      </w:pPr>
      <w:r w:rsidRPr="002C7BFB">
        <w:rPr>
          <w:rFonts w:ascii="Times New Roman" w:eastAsia="Calibri" w:hAnsi="Times New Roman" w:cs="Times New Roman"/>
          <w:spacing w:val="3"/>
          <w:sz w:val="28"/>
          <w:szCs w:val="28"/>
          <w:shd w:val="clear" w:color="auto" w:fill="FFFFFF"/>
          <w:lang w:val="de-DE"/>
        </w:rPr>
        <w:t xml:space="preserve">Tiếp thu ý kiến ĐBQH, </w:t>
      </w:r>
      <w:r w:rsidR="009D5A6A" w:rsidRPr="002C7BFB">
        <w:rPr>
          <w:rFonts w:ascii="Times New Roman" w:eastAsia="Calibri" w:hAnsi="Times New Roman" w:cs="Times New Roman"/>
          <w:spacing w:val="3"/>
          <w:sz w:val="28"/>
          <w:szCs w:val="28"/>
          <w:shd w:val="clear" w:color="auto" w:fill="FFFFFF"/>
          <w:lang w:val="de-DE"/>
        </w:rPr>
        <w:t xml:space="preserve">Thường trực Ủy ban Văn hóa, Giáo dục và Cơ quan chủ trì soạn thảo </w:t>
      </w:r>
      <w:bookmarkStart w:id="17" w:name="_Hlk174709624"/>
      <w:r w:rsidR="009D5A6A" w:rsidRPr="002C7BFB">
        <w:rPr>
          <w:rFonts w:ascii="Times New Roman" w:eastAsia="Calibri" w:hAnsi="Times New Roman" w:cs="Times New Roman"/>
          <w:spacing w:val="3"/>
          <w:sz w:val="28"/>
          <w:szCs w:val="28"/>
          <w:shd w:val="clear" w:color="auto" w:fill="FFFFFF"/>
          <w:lang w:val="de-DE"/>
        </w:rPr>
        <w:t>đã rà soát quy định của Luật hiện hành, dự thảo Luật để chỉnh lý</w:t>
      </w:r>
      <w:r w:rsidR="002D4C9F" w:rsidRPr="002C7BFB">
        <w:rPr>
          <w:rFonts w:ascii="Times New Roman" w:eastAsia="Calibri" w:hAnsi="Times New Roman" w:cs="Times New Roman"/>
          <w:spacing w:val="3"/>
          <w:sz w:val="28"/>
          <w:szCs w:val="28"/>
          <w:shd w:val="clear" w:color="auto" w:fill="FFFFFF"/>
          <w:lang w:val="de-DE"/>
        </w:rPr>
        <w:t xml:space="preserve"> bảo đảm phù hợp, chặt chẽ hơn. Theo đó,</w:t>
      </w:r>
      <w:r w:rsidR="009D5A6A" w:rsidRPr="002C7BFB">
        <w:rPr>
          <w:rFonts w:ascii="Times New Roman" w:eastAsia="Calibri" w:hAnsi="Times New Roman" w:cs="Times New Roman"/>
          <w:spacing w:val="3"/>
          <w:sz w:val="28"/>
          <w:szCs w:val="28"/>
          <w:shd w:val="clear" w:color="auto" w:fill="FFFFFF"/>
          <w:lang w:val="de-DE"/>
        </w:rPr>
        <w:t xml:space="preserve"> </w:t>
      </w:r>
      <w:r w:rsidRPr="002C7BFB">
        <w:rPr>
          <w:rFonts w:ascii="Times New Roman" w:eastAsia="Calibri" w:hAnsi="Times New Roman" w:cs="Times New Roman"/>
          <w:spacing w:val="3"/>
          <w:sz w:val="28"/>
          <w:szCs w:val="28"/>
          <w:shd w:val="clear" w:color="auto" w:fill="FFFFFF"/>
          <w:lang w:val="de-DE"/>
        </w:rPr>
        <w:t>dự thảo</w:t>
      </w:r>
      <w:r w:rsidR="002D4C9F" w:rsidRPr="002C7BFB">
        <w:rPr>
          <w:rFonts w:ascii="Times New Roman" w:eastAsia="Calibri" w:hAnsi="Times New Roman" w:cs="Times New Roman"/>
          <w:spacing w:val="3"/>
          <w:sz w:val="28"/>
          <w:szCs w:val="28"/>
          <w:shd w:val="clear" w:color="auto" w:fill="FFFFFF"/>
          <w:lang w:val="de-DE"/>
        </w:rPr>
        <w:t xml:space="preserve"> Luật</w:t>
      </w:r>
      <w:r w:rsidRPr="002C7BFB">
        <w:rPr>
          <w:rFonts w:ascii="Times New Roman" w:eastAsia="Calibri" w:hAnsi="Times New Roman" w:cs="Times New Roman"/>
          <w:spacing w:val="3"/>
          <w:sz w:val="28"/>
          <w:szCs w:val="28"/>
          <w:shd w:val="clear" w:color="auto" w:fill="FFFFFF"/>
          <w:lang w:val="de-DE"/>
        </w:rPr>
        <w:t xml:space="preserve"> quy định</w:t>
      </w:r>
      <w:r w:rsidR="002D4C9F" w:rsidRPr="002C7BFB">
        <w:rPr>
          <w:rFonts w:ascii="Times New Roman" w:eastAsia="Calibri" w:hAnsi="Times New Roman" w:cs="Times New Roman"/>
          <w:spacing w:val="3"/>
          <w:sz w:val="28"/>
          <w:szCs w:val="28"/>
          <w:shd w:val="clear" w:color="auto" w:fill="FFFFFF"/>
          <w:lang w:val="de-DE"/>
        </w:rPr>
        <w:t xml:space="preserve">: </w:t>
      </w:r>
      <w:r w:rsidRPr="002C7BFB">
        <w:rPr>
          <w:rFonts w:ascii="Times New Roman" w:eastAsia="Calibri" w:hAnsi="Times New Roman" w:cs="Times New Roman"/>
          <w:spacing w:val="3"/>
          <w:sz w:val="28"/>
          <w:szCs w:val="28"/>
          <w:shd w:val="clear" w:color="auto" w:fill="FFFFFF"/>
          <w:lang w:val="de-DE"/>
        </w:rPr>
        <w:t>di vật, cổ vật, bảo vật quốc gia thuộc sở hữu toàn dân không được chuyển quyền sở hữu, kinh doanh, mua bán, trao đổi, tặng cho; di vật, cổ vật thuộc sở hữu chung, sở hữu riêng được kinh doanh, mua bán, trao đổi, tặng cho và để thừa kế ở trong nước; bảo vật quốc gia thuộc sở hữu chung, sở hữu riêng chỉ được mua bán, trao đổi, tặng cho và để thừa kế ở trong nước. Trường hợp mua bán di vật, cổ vật, bảo vật quốc gia thuộc sở hữu chung, sở hữu riêng thông qua đấu giá thì thực hiện theo pháp luật về đấu giá tài sản.</w:t>
      </w:r>
    </w:p>
    <w:bookmarkEnd w:id="17"/>
    <w:p w14:paraId="33CBA8E7" w14:textId="352A5997" w:rsidR="00E82F96" w:rsidRPr="002C7BFB" w:rsidRDefault="00206B8E" w:rsidP="005E3905">
      <w:pPr>
        <w:spacing w:before="120" w:after="120" w:line="240" w:lineRule="auto"/>
        <w:ind w:firstLine="709"/>
        <w:jc w:val="both"/>
        <w:rPr>
          <w:rFonts w:ascii="Times New Roman" w:eastAsia="Calibri" w:hAnsi="Times New Roman" w:cs="Times New Roman"/>
          <w:b/>
          <w:spacing w:val="3"/>
          <w:sz w:val="28"/>
          <w:szCs w:val="28"/>
          <w:shd w:val="clear" w:color="auto" w:fill="FFFFFF"/>
          <w:lang w:val="de-DE"/>
        </w:rPr>
      </w:pPr>
      <w:r w:rsidRPr="002C7BFB">
        <w:rPr>
          <w:rFonts w:ascii="Times New Roman" w:eastAsia="Calibri" w:hAnsi="Times New Roman" w:cs="Times New Roman"/>
          <w:b/>
          <w:spacing w:val="3"/>
          <w:sz w:val="28"/>
          <w:szCs w:val="28"/>
          <w:shd w:val="clear" w:color="auto" w:fill="FFFFFF"/>
          <w:lang w:val="de-DE"/>
        </w:rPr>
        <w:t>10</w:t>
      </w:r>
      <w:r w:rsidR="00E82F96" w:rsidRPr="002C7BFB">
        <w:rPr>
          <w:rFonts w:ascii="Times New Roman" w:eastAsia="Calibri" w:hAnsi="Times New Roman" w:cs="Times New Roman"/>
          <w:b/>
          <w:spacing w:val="3"/>
          <w:sz w:val="28"/>
          <w:szCs w:val="28"/>
          <w:shd w:val="clear" w:color="auto" w:fill="FFFFFF"/>
          <w:lang w:val="de-DE"/>
        </w:rPr>
        <w:t>. Về Quỹ bảo tồn di sản văn hóa (Điều 9</w:t>
      </w:r>
      <w:r w:rsidR="00B1616E" w:rsidRPr="002C7BFB">
        <w:rPr>
          <w:rFonts w:ascii="Times New Roman" w:eastAsia="Calibri" w:hAnsi="Times New Roman" w:cs="Times New Roman"/>
          <w:b/>
          <w:spacing w:val="3"/>
          <w:sz w:val="28"/>
          <w:szCs w:val="28"/>
          <w:shd w:val="clear" w:color="auto" w:fill="FFFFFF"/>
          <w:lang w:val="de-DE"/>
        </w:rPr>
        <w:t>2</w:t>
      </w:r>
      <w:r w:rsidR="00E82F96" w:rsidRPr="002C7BFB">
        <w:rPr>
          <w:rFonts w:ascii="Times New Roman" w:eastAsia="Calibri" w:hAnsi="Times New Roman" w:cs="Times New Roman"/>
          <w:b/>
          <w:spacing w:val="3"/>
          <w:sz w:val="28"/>
          <w:szCs w:val="28"/>
          <w:shd w:val="clear" w:color="auto" w:fill="FFFFFF"/>
          <w:lang w:val="de-DE"/>
        </w:rPr>
        <w:t>)</w:t>
      </w:r>
    </w:p>
    <w:p w14:paraId="271B7C89" w14:textId="6810CD41" w:rsidR="00E82F96" w:rsidRPr="002C7BFB" w:rsidRDefault="00E82F96" w:rsidP="003B5993">
      <w:pPr>
        <w:spacing w:before="120" w:after="120" w:line="240" w:lineRule="auto"/>
        <w:ind w:firstLine="567"/>
        <w:jc w:val="both"/>
        <w:rPr>
          <w:rFonts w:ascii="Times New Roman" w:eastAsia="Calibri" w:hAnsi="Times New Roman" w:cs="Times New Roman"/>
          <w:i/>
          <w:spacing w:val="4"/>
          <w:sz w:val="28"/>
          <w:szCs w:val="28"/>
        </w:rPr>
      </w:pPr>
      <w:bookmarkStart w:id="18" w:name="_Hlk174709676"/>
      <w:r w:rsidRPr="002C7BFB">
        <w:rPr>
          <w:rFonts w:ascii="Times New Roman" w:eastAsia="Calibri" w:hAnsi="Times New Roman" w:cs="Times New Roman"/>
          <w:spacing w:val="4"/>
          <w:sz w:val="28"/>
          <w:szCs w:val="28"/>
          <w:lang w:val="vi-VN"/>
        </w:rPr>
        <w:t xml:space="preserve"> </w:t>
      </w:r>
      <w:r w:rsidR="00AD00C6" w:rsidRPr="002C7BFB">
        <w:rPr>
          <w:rFonts w:ascii="Times New Roman" w:eastAsia="Calibri" w:hAnsi="Times New Roman" w:cs="Times New Roman"/>
          <w:spacing w:val="4"/>
          <w:sz w:val="28"/>
          <w:szCs w:val="28"/>
        </w:rPr>
        <w:t xml:space="preserve"> </w:t>
      </w:r>
      <w:bookmarkStart w:id="19" w:name="_Hlk175063395"/>
      <w:r w:rsidRPr="002C7BFB">
        <w:rPr>
          <w:rFonts w:ascii="Times New Roman" w:eastAsia="Calibri" w:hAnsi="Times New Roman" w:cs="Times New Roman"/>
          <w:i/>
          <w:spacing w:val="-2"/>
          <w:sz w:val="28"/>
          <w:szCs w:val="28"/>
          <w:lang w:val="vi-VN"/>
        </w:rPr>
        <w:t>Một số ý kiến nhất trí thành lập Quỹ bảo tồn di sản văn hoá nhằm hỗ trợ kinh phí cho một số hoạt động bảo vệ</w:t>
      </w:r>
      <w:r w:rsidR="001A03F5" w:rsidRPr="002C7BFB">
        <w:rPr>
          <w:rFonts w:ascii="Times New Roman" w:eastAsia="Calibri" w:hAnsi="Times New Roman" w:cs="Times New Roman"/>
          <w:i/>
          <w:spacing w:val="-2"/>
          <w:sz w:val="28"/>
          <w:szCs w:val="28"/>
        </w:rPr>
        <w:t xml:space="preserve">, </w:t>
      </w:r>
      <w:r w:rsidRPr="002C7BFB">
        <w:rPr>
          <w:rFonts w:ascii="Times New Roman" w:eastAsia="Calibri" w:hAnsi="Times New Roman" w:cs="Times New Roman"/>
          <w:i/>
          <w:spacing w:val="-2"/>
          <w:sz w:val="28"/>
          <w:szCs w:val="28"/>
          <w:lang w:val="vi-VN"/>
        </w:rPr>
        <w:t>phát huy giá trị di sản văn hóa</w:t>
      </w:r>
      <w:r w:rsidR="00D80CEB" w:rsidRPr="002C7BFB">
        <w:rPr>
          <w:rFonts w:ascii="Times New Roman" w:eastAsia="Calibri" w:hAnsi="Times New Roman" w:cs="Times New Roman"/>
          <w:i/>
          <w:spacing w:val="-2"/>
          <w:sz w:val="28"/>
          <w:szCs w:val="28"/>
        </w:rPr>
        <w:t xml:space="preserve">; đề nghị </w:t>
      </w:r>
      <w:r w:rsidRPr="002C7BFB">
        <w:rPr>
          <w:rFonts w:ascii="Times New Roman" w:eastAsia="Calibri" w:hAnsi="Times New Roman" w:cs="Times New Roman"/>
          <w:i/>
          <w:iCs/>
          <w:spacing w:val="-2"/>
          <w:sz w:val="28"/>
          <w:szCs w:val="28"/>
          <w:lang w:val="vi-VN"/>
        </w:rPr>
        <w:t xml:space="preserve">cần xác định rõ </w:t>
      </w:r>
      <w:r w:rsidRPr="002C7BFB">
        <w:rPr>
          <w:rFonts w:ascii="Times New Roman" w:eastAsia="Calibri" w:hAnsi="Times New Roman" w:cs="Times New Roman"/>
          <w:i/>
          <w:spacing w:val="-2"/>
          <w:sz w:val="28"/>
          <w:szCs w:val="28"/>
          <w:lang w:val="vi-VN"/>
        </w:rPr>
        <w:t xml:space="preserve">cơ chế đặc thù </w:t>
      </w:r>
      <w:r w:rsidR="00CE1D7B" w:rsidRPr="002C7BFB">
        <w:rPr>
          <w:rFonts w:ascii="Times New Roman" w:eastAsia="Calibri" w:hAnsi="Times New Roman" w:cs="Times New Roman"/>
          <w:i/>
          <w:spacing w:val="-2"/>
          <w:sz w:val="28"/>
          <w:szCs w:val="28"/>
        </w:rPr>
        <w:t>cho việc</w:t>
      </w:r>
      <w:r w:rsidRPr="002C7BFB">
        <w:rPr>
          <w:rFonts w:ascii="Times New Roman" w:eastAsia="Calibri" w:hAnsi="Times New Roman" w:cs="Times New Roman"/>
          <w:i/>
          <w:spacing w:val="-2"/>
          <w:sz w:val="28"/>
          <w:szCs w:val="28"/>
          <w:lang w:val="vi-VN"/>
        </w:rPr>
        <w:t xml:space="preserve"> quản lý tài chính </w:t>
      </w:r>
      <w:r w:rsidR="00CE1D7B" w:rsidRPr="002C7BFB">
        <w:rPr>
          <w:rFonts w:ascii="Times New Roman" w:eastAsia="Calibri" w:hAnsi="Times New Roman" w:cs="Times New Roman"/>
          <w:i/>
          <w:spacing w:val="-2"/>
          <w:sz w:val="28"/>
          <w:szCs w:val="28"/>
        </w:rPr>
        <w:t>của Quỹ</w:t>
      </w:r>
      <w:r w:rsidRPr="002C7BFB">
        <w:rPr>
          <w:rFonts w:ascii="Times New Roman" w:eastAsia="Calibri" w:hAnsi="Times New Roman" w:cs="Times New Roman"/>
          <w:i/>
          <w:spacing w:val="-2"/>
          <w:sz w:val="28"/>
          <w:szCs w:val="28"/>
        </w:rPr>
        <w:t>.</w:t>
      </w:r>
      <w:r w:rsidRPr="002C7BFB">
        <w:rPr>
          <w:rFonts w:ascii="Times New Roman" w:eastAsia="Calibri" w:hAnsi="Times New Roman" w:cs="Times New Roman"/>
          <w:i/>
          <w:spacing w:val="4"/>
          <w:sz w:val="28"/>
          <w:szCs w:val="28"/>
          <w:lang w:val="vi-VN"/>
        </w:rPr>
        <w:t xml:space="preserve"> </w:t>
      </w:r>
      <w:r w:rsidRPr="002C7BFB">
        <w:rPr>
          <w:rFonts w:ascii="Times New Roman" w:eastAsia="Calibri" w:hAnsi="Times New Roman" w:cs="Times New Roman"/>
          <w:i/>
          <w:spacing w:val="4"/>
          <w:sz w:val="28"/>
          <w:szCs w:val="28"/>
        </w:rPr>
        <w:t>Bên cạnh đó, có ý</w:t>
      </w:r>
      <w:r w:rsidRPr="002C7BFB">
        <w:rPr>
          <w:rFonts w:ascii="Times New Roman" w:eastAsia="Calibri" w:hAnsi="Times New Roman" w:cs="Times New Roman"/>
          <w:i/>
          <w:sz w:val="28"/>
          <w:szCs w:val="28"/>
          <w:lang w:val="vi-VN"/>
        </w:rPr>
        <w:t xml:space="preserve"> kiến đề nghị cân nhắc không thành lập Quỹ </w:t>
      </w:r>
      <w:r w:rsidR="00AD00C6" w:rsidRPr="002C7BFB">
        <w:rPr>
          <w:rFonts w:ascii="Times New Roman" w:eastAsia="Calibri" w:hAnsi="Times New Roman" w:cs="Times New Roman"/>
          <w:i/>
          <w:sz w:val="28"/>
          <w:szCs w:val="28"/>
        </w:rPr>
        <w:t>b</w:t>
      </w:r>
      <w:r w:rsidRPr="002C7BFB">
        <w:rPr>
          <w:rFonts w:ascii="Times New Roman" w:eastAsia="Calibri" w:hAnsi="Times New Roman" w:cs="Times New Roman"/>
          <w:i/>
          <w:sz w:val="28"/>
          <w:szCs w:val="28"/>
          <w:lang w:val="vi-VN"/>
        </w:rPr>
        <w:t>ảo tồn di sản văn hoá</w:t>
      </w:r>
      <w:r w:rsidRPr="002C7BFB">
        <w:rPr>
          <w:rFonts w:ascii="Times New Roman" w:eastAsia="Calibri" w:hAnsi="Times New Roman" w:cs="Times New Roman"/>
          <w:i/>
          <w:sz w:val="28"/>
          <w:szCs w:val="28"/>
        </w:rPr>
        <w:t>.</w:t>
      </w:r>
      <w:bookmarkEnd w:id="19"/>
    </w:p>
    <w:bookmarkEnd w:id="18"/>
    <w:p w14:paraId="1A035118" w14:textId="2176AB23" w:rsidR="00E47ACA" w:rsidRPr="002C7BFB" w:rsidRDefault="00483B33" w:rsidP="003B5993">
      <w:pPr>
        <w:spacing w:before="120" w:after="120" w:line="240" w:lineRule="auto"/>
        <w:ind w:firstLine="567"/>
        <w:jc w:val="both"/>
        <w:rPr>
          <w:rFonts w:ascii="Times New Roman" w:eastAsia="Calibri" w:hAnsi="Times New Roman" w:cs="Times New Roman"/>
          <w:sz w:val="28"/>
          <w:szCs w:val="28"/>
          <w:lang w:val="de-DE"/>
        </w:rPr>
      </w:pPr>
      <w:r w:rsidRPr="002C7BFB">
        <w:rPr>
          <w:rFonts w:ascii="Times New Roman" w:eastAsia="Calibri" w:hAnsi="Times New Roman" w:cs="Times New Roman"/>
          <w:sz w:val="28"/>
          <w:szCs w:val="28"/>
          <w:lang w:val="de-DE"/>
        </w:rPr>
        <w:t xml:space="preserve"> </w:t>
      </w:r>
      <w:r w:rsidR="00410E17" w:rsidRPr="002C7BFB">
        <w:rPr>
          <w:rFonts w:ascii="Times New Roman" w:eastAsia="Calibri" w:hAnsi="Times New Roman" w:cs="Times New Roman"/>
          <w:sz w:val="28"/>
          <w:szCs w:val="28"/>
          <w:lang w:val="de-DE"/>
        </w:rPr>
        <w:t>Thường trực Ủy ban Văn hóa, Giáo dục và Cơ quan chủ trì soạn thảo</w:t>
      </w:r>
      <w:r w:rsidR="00931FB3" w:rsidRPr="002C7BFB">
        <w:rPr>
          <w:rFonts w:ascii="Times New Roman" w:eastAsia="Calibri" w:hAnsi="Times New Roman" w:cs="Times New Roman"/>
          <w:sz w:val="28"/>
          <w:szCs w:val="28"/>
          <w:lang w:val="de-DE"/>
        </w:rPr>
        <w:t xml:space="preserve"> xin báo cáo như sau: </w:t>
      </w:r>
    </w:p>
    <w:p w14:paraId="4DB2AECC" w14:textId="60901AC8" w:rsidR="00410E17" w:rsidRPr="002C7BFB" w:rsidRDefault="00483B33" w:rsidP="003B5993">
      <w:pPr>
        <w:spacing w:before="120" w:after="120" w:line="240" w:lineRule="auto"/>
        <w:ind w:firstLine="567"/>
        <w:jc w:val="both"/>
        <w:rPr>
          <w:rStyle w:val="Emphasis"/>
          <w:rFonts w:ascii="Times New Roman" w:hAnsi="Times New Roman"/>
          <w:i w:val="0"/>
          <w:sz w:val="28"/>
          <w:szCs w:val="28"/>
          <w:lang w:val="sv-SE"/>
        </w:rPr>
      </w:pPr>
      <w:bookmarkStart w:id="20" w:name="_Hlk175064202"/>
      <w:bookmarkStart w:id="21" w:name="_Hlk174709702"/>
      <w:r w:rsidRPr="002C7BFB">
        <w:rPr>
          <w:rFonts w:ascii="Times New Roman" w:eastAsia="Calibri" w:hAnsi="Times New Roman" w:cs="Times New Roman"/>
          <w:sz w:val="28"/>
          <w:szCs w:val="28"/>
          <w:lang w:val="de-DE"/>
        </w:rPr>
        <w:t xml:space="preserve"> </w:t>
      </w:r>
      <w:r w:rsidR="00931FB3" w:rsidRPr="002C7BFB">
        <w:rPr>
          <w:rFonts w:ascii="Times New Roman" w:eastAsia="Calibri" w:hAnsi="Times New Roman" w:cs="Times New Roman"/>
          <w:sz w:val="28"/>
          <w:szCs w:val="28"/>
          <w:lang w:val="de-DE"/>
        </w:rPr>
        <w:t xml:space="preserve">Dự thảo Luật quy định Quỹ bảo tồn di sản văn hóa để hỗ trợ kinh phí cho một số hoạt động </w:t>
      </w:r>
      <w:r w:rsidR="001B2358" w:rsidRPr="002C7BFB">
        <w:rPr>
          <w:rFonts w:ascii="Times New Roman" w:eastAsia="Calibri" w:hAnsi="Times New Roman" w:cs="Times New Roman"/>
          <w:sz w:val="28"/>
          <w:szCs w:val="28"/>
          <w:lang w:val="de-DE"/>
        </w:rPr>
        <w:t xml:space="preserve">thực sự </w:t>
      </w:r>
      <w:r w:rsidR="00931FB3" w:rsidRPr="002C7BFB">
        <w:rPr>
          <w:rFonts w:ascii="Times New Roman" w:eastAsia="Calibri" w:hAnsi="Times New Roman" w:cs="Times New Roman"/>
          <w:sz w:val="28"/>
          <w:szCs w:val="28"/>
          <w:lang w:val="de-DE"/>
        </w:rPr>
        <w:t xml:space="preserve">cần thiết, </w:t>
      </w:r>
      <w:r w:rsidR="001B2358" w:rsidRPr="002C7BFB">
        <w:rPr>
          <w:rFonts w:ascii="Times New Roman" w:eastAsia="Calibri" w:hAnsi="Times New Roman" w:cs="Times New Roman"/>
          <w:sz w:val="28"/>
          <w:szCs w:val="28"/>
          <w:lang w:val="de-DE"/>
        </w:rPr>
        <w:t xml:space="preserve">có tính </w:t>
      </w:r>
      <w:r w:rsidR="00931FB3" w:rsidRPr="002C7BFB">
        <w:rPr>
          <w:rFonts w:ascii="Times New Roman" w:eastAsia="Calibri" w:hAnsi="Times New Roman" w:cs="Times New Roman"/>
          <w:sz w:val="28"/>
          <w:szCs w:val="28"/>
          <w:lang w:val="de-DE"/>
        </w:rPr>
        <w:t>đặc thù</w:t>
      </w:r>
      <w:r w:rsidR="00E47ACA" w:rsidRPr="002C7BFB">
        <w:rPr>
          <w:rFonts w:ascii="Times New Roman" w:eastAsia="Calibri" w:hAnsi="Times New Roman" w:cs="Times New Roman"/>
          <w:sz w:val="28"/>
          <w:szCs w:val="28"/>
          <w:lang w:val="de-DE"/>
        </w:rPr>
        <w:t xml:space="preserve"> </w:t>
      </w:r>
      <w:r w:rsidR="001B2358" w:rsidRPr="002C7BFB">
        <w:rPr>
          <w:rFonts w:ascii="Times New Roman" w:eastAsia="Calibri" w:hAnsi="Times New Roman" w:cs="Times New Roman"/>
          <w:sz w:val="28"/>
          <w:szCs w:val="28"/>
          <w:lang w:val="de-DE"/>
        </w:rPr>
        <w:t xml:space="preserve">trong bảo tồn di sản văn hóa </w:t>
      </w:r>
      <w:r w:rsidR="00E47ACA" w:rsidRPr="002C7BFB">
        <w:rPr>
          <w:rFonts w:ascii="Times New Roman" w:eastAsia="Calibri" w:hAnsi="Times New Roman" w:cs="Times New Roman"/>
          <w:sz w:val="28"/>
          <w:szCs w:val="28"/>
          <w:lang w:val="de-DE"/>
        </w:rPr>
        <w:t>nhưng</w:t>
      </w:r>
      <w:r w:rsidR="00974F10" w:rsidRPr="002C7BFB">
        <w:rPr>
          <w:rFonts w:ascii="Times New Roman" w:eastAsia="Calibri" w:hAnsi="Times New Roman" w:cs="Times New Roman"/>
          <w:sz w:val="28"/>
          <w:szCs w:val="28"/>
          <w:lang w:val="de-DE"/>
        </w:rPr>
        <w:t xml:space="preserve"> ngân sách nhà nước chưa thể đáp ứng được, như: bảo vệ di sản văn hóa phi </w:t>
      </w:r>
      <w:r w:rsidR="00974F10" w:rsidRPr="002C7BFB">
        <w:rPr>
          <w:rFonts w:ascii="Times New Roman" w:eastAsia="Calibri" w:hAnsi="Times New Roman" w:cs="Times New Roman"/>
          <w:sz w:val="28"/>
          <w:szCs w:val="28"/>
          <w:lang w:val="de-DE"/>
        </w:rPr>
        <w:lastRenderedPageBreak/>
        <w:t>vật thể có nguy cơ bị mai một, thất truyền; bảo quản, tu bổ, phục hồi</w:t>
      </w:r>
      <w:r w:rsidR="001B2358" w:rsidRPr="002C7BFB">
        <w:rPr>
          <w:rFonts w:ascii="Times New Roman" w:eastAsia="Calibri" w:hAnsi="Times New Roman" w:cs="Times New Roman"/>
          <w:sz w:val="28"/>
          <w:szCs w:val="28"/>
          <w:lang w:val="de-DE"/>
        </w:rPr>
        <w:t xml:space="preserve">, </w:t>
      </w:r>
      <w:r w:rsidR="00A80ABD" w:rsidRPr="002C7BFB">
        <w:rPr>
          <w:rFonts w:ascii="Times New Roman" w:eastAsia="Calibri" w:hAnsi="Times New Roman" w:cs="Times New Roman"/>
          <w:sz w:val="28"/>
          <w:szCs w:val="28"/>
          <w:lang w:val="de-DE"/>
        </w:rPr>
        <w:t xml:space="preserve">bảo vệ và phát huy giá trị di tích; mua, đưa di vật, cổ vật, bảo vật quốc gia, di sản tư liệu, </w:t>
      </w:r>
      <w:r w:rsidR="00804269" w:rsidRPr="002C7BFB">
        <w:rPr>
          <w:rStyle w:val="Emphasis"/>
          <w:rFonts w:ascii="Times New Roman" w:hAnsi="Times New Roman"/>
          <w:i w:val="0"/>
          <w:sz w:val="28"/>
          <w:szCs w:val="28"/>
          <w:lang w:val="sv-SE"/>
        </w:rPr>
        <w:t xml:space="preserve">tư liệu quý hiếm về di sản văn hóa phi vật thể có nguồn gốc Việt Nam từ nước ngoài về nước... </w:t>
      </w:r>
      <w:r w:rsidR="00C61665" w:rsidRPr="002C7BFB">
        <w:rPr>
          <w:rStyle w:val="Emphasis"/>
          <w:rFonts w:ascii="Times New Roman" w:hAnsi="Times New Roman"/>
          <w:i w:val="0"/>
          <w:sz w:val="28"/>
          <w:szCs w:val="28"/>
          <w:lang w:val="sv-SE"/>
        </w:rPr>
        <w:t>N</w:t>
      </w:r>
      <w:r w:rsidR="00391868" w:rsidRPr="002C7BFB">
        <w:rPr>
          <w:rStyle w:val="Emphasis"/>
          <w:rFonts w:ascii="Times New Roman" w:hAnsi="Times New Roman"/>
          <w:i w:val="0"/>
          <w:sz w:val="28"/>
          <w:szCs w:val="28"/>
          <w:lang w:val="sv-SE"/>
        </w:rPr>
        <w:t>guồn tài chính của Quỹ được hình thành trên cơ sở viện trợ, tài trợ</w:t>
      </w:r>
      <w:r w:rsidR="00C459EC" w:rsidRPr="002C7BFB">
        <w:rPr>
          <w:rStyle w:val="Emphasis"/>
          <w:rFonts w:ascii="Times New Roman" w:hAnsi="Times New Roman"/>
          <w:i w:val="0"/>
          <w:sz w:val="28"/>
          <w:szCs w:val="28"/>
          <w:lang w:val="sv-SE"/>
        </w:rPr>
        <w:t>, hỗ trợ, tặng cho của tổ chức, cá nhân trong nước, nước ngoài và các nguồn tài chính hợp pháp khác; ngân sách nhà nước không hỗ trợ kinh phí đối v</w:t>
      </w:r>
      <w:r w:rsidR="002B5195" w:rsidRPr="002C7BFB">
        <w:rPr>
          <w:rStyle w:val="Emphasis"/>
          <w:rFonts w:ascii="Times New Roman" w:hAnsi="Times New Roman"/>
          <w:i w:val="0"/>
          <w:sz w:val="28"/>
          <w:szCs w:val="28"/>
          <w:lang w:val="sv-SE"/>
        </w:rPr>
        <w:t xml:space="preserve">ới các hoạt động của Quỹ. Bên cạnh đó, dự thảo Luật quy định </w:t>
      </w:r>
      <w:r w:rsidR="005A2D56" w:rsidRPr="002C7BFB">
        <w:rPr>
          <w:rStyle w:val="Emphasis"/>
          <w:rFonts w:ascii="Times New Roman" w:hAnsi="Times New Roman"/>
          <w:i w:val="0"/>
          <w:sz w:val="28"/>
          <w:szCs w:val="28"/>
          <w:lang w:val="sv-SE"/>
        </w:rPr>
        <w:t>về nguyên tắc, thẩm quyền thành lập Quỹ.</w:t>
      </w:r>
    </w:p>
    <w:bookmarkEnd w:id="20"/>
    <w:p w14:paraId="18517A4B" w14:textId="136045EC" w:rsidR="00BF08BA" w:rsidRPr="002C7BFB" w:rsidRDefault="00483B33" w:rsidP="003B5993">
      <w:pPr>
        <w:spacing w:before="120" w:after="120" w:line="240" w:lineRule="auto"/>
        <w:ind w:firstLine="709"/>
        <w:jc w:val="both"/>
        <w:rPr>
          <w:rFonts w:ascii="Times New Roman" w:eastAsia="Calibri" w:hAnsi="Times New Roman" w:cs="Times New Roman"/>
          <w:sz w:val="28"/>
          <w:szCs w:val="28"/>
          <w:lang w:val="de-DE"/>
        </w:rPr>
      </w:pPr>
      <w:r w:rsidRPr="002C7BFB">
        <w:rPr>
          <w:rStyle w:val="Emphasis"/>
          <w:rFonts w:ascii="Times New Roman" w:hAnsi="Times New Roman"/>
          <w:i w:val="0"/>
          <w:sz w:val="28"/>
          <w:szCs w:val="28"/>
          <w:lang w:val="sv-SE"/>
        </w:rPr>
        <w:t xml:space="preserve"> </w:t>
      </w:r>
      <w:r w:rsidR="00BF08BA" w:rsidRPr="002C7BFB">
        <w:rPr>
          <w:rStyle w:val="Emphasis"/>
          <w:rFonts w:ascii="Times New Roman" w:hAnsi="Times New Roman"/>
          <w:i w:val="0"/>
          <w:sz w:val="28"/>
          <w:szCs w:val="28"/>
          <w:lang w:val="sv-SE"/>
        </w:rPr>
        <w:t xml:space="preserve">Thường trực Ủy ban Văn hóa, Giáo dục và Cơ quan chủ trì soạn thảo </w:t>
      </w:r>
      <w:r w:rsidR="00C83221" w:rsidRPr="002C7BFB">
        <w:rPr>
          <w:rStyle w:val="Emphasis"/>
          <w:rFonts w:ascii="Times New Roman" w:hAnsi="Times New Roman"/>
          <w:i w:val="0"/>
          <w:sz w:val="28"/>
          <w:szCs w:val="28"/>
          <w:lang w:val="sv-SE"/>
        </w:rPr>
        <w:t>đã thảo luận kỹ về sự cần thiết, cơ sở pháp lý</w:t>
      </w:r>
      <w:r w:rsidR="0051549B" w:rsidRPr="002C7BFB">
        <w:rPr>
          <w:rStyle w:val="Emphasis"/>
          <w:rFonts w:ascii="Times New Roman" w:hAnsi="Times New Roman"/>
          <w:i w:val="0"/>
          <w:sz w:val="28"/>
          <w:szCs w:val="28"/>
          <w:lang w:val="sv-SE"/>
        </w:rPr>
        <w:t xml:space="preserve"> và thực tiễn, </w:t>
      </w:r>
      <w:r w:rsidR="00BF08BA" w:rsidRPr="002C7BFB">
        <w:rPr>
          <w:rStyle w:val="Emphasis"/>
          <w:rFonts w:ascii="Times New Roman" w:hAnsi="Times New Roman"/>
          <w:i w:val="0"/>
          <w:sz w:val="28"/>
          <w:szCs w:val="28"/>
          <w:lang w:val="sv-SE"/>
        </w:rPr>
        <w:t>thống nhất đề xuất quy định Quỹ bảo tồn di sản văn hóa tại dự thảo Luật</w:t>
      </w:r>
      <w:r w:rsidR="005A2D56" w:rsidRPr="002C7BFB">
        <w:rPr>
          <w:rStyle w:val="Emphasis"/>
          <w:rFonts w:ascii="Times New Roman" w:hAnsi="Times New Roman"/>
          <w:i w:val="0"/>
          <w:sz w:val="28"/>
          <w:szCs w:val="28"/>
          <w:lang w:val="sv-SE"/>
        </w:rPr>
        <w:t>;</w:t>
      </w:r>
      <w:r w:rsidR="007C671B" w:rsidRPr="002C7BFB">
        <w:rPr>
          <w:rStyle w:val="Emphasis"/>
          <w:rFonts w:ascii="Times New Roman" w:hAnsi="Times New Roman"/>
          <w:i w:val="0"/>
          <w:sz w:val="28"/>
          <w:szCs w:val="28"/>
          <w:lang w:val="sv-SE"/>
        </w:rPr>
        <w:t xml:space="preserve"> </w:t>
      </w:r>
      <w:bookmarkStart w:id="22" w:name="_Hlk175064235"/>
      <w:r w:rsidR="00F93968" w:rsidRPr="002C7BFB">
        <w:rPr>
          <w:rStyle w:val="Emphasis"/>
          <w:rFonts w:ascii="Times New Roman" w:hAnsi="Times New Roman"/>
          <w:i w:val="0"/>
          <w:sz w:val="28"/>
          <w:szCs w:val="28"/>
          <w:lang w:val="sv-SE"/>
        </w:rPr>
        <w:t xml:space="preserve">đã </w:t>
      </w:r>
      <w:r w:rsidR="00BF08BA" w:rsidRPr="002C7BFB">
        <w:rPr>
          <w:rStyle w:val="Emphasis"/>
          <w:rFonts w:ascii="Times New Roman" w:hAnsi="Times New Roman"/>
          <w:i w:val="0"/>
          <w:sz w:val="28"/>
          <w:szCs w:val="28"/>
          <w:lang w:val="sv-SE"/>
        </w:rPr>
        <w:t>rà soát</w:t>
      </w:r>
      <w:r w:rsidR="005A2D56" w:rsidRPr="002C7BFB">
        <w:rPr>
          <w:rStyle w:val="Emphasis"/>
          <w:rFonts w:ascii="Times New Roman" w:hAnsi="Times New Roman"/>
          <w:i w:val="0"/>
          <w:sz w:val="28"/>
          <w:szCs w:val="28"/>
          <w:lang w:val="sv-SE"/>
        </w:rPr>
        <w:t>,</w:t>
      </w:r>
      <w:r w:rsidR="000A6EF5" w:rsidRPr="002C7BFB">
        <w:rPr>
          <w:rStyle w:val="Emphasis"/>
          <w:rFonts w:ascii="Times New Roman" w:hAnsi="Times New Roman"/>
          <w:i w:val="0"/>
          <w:sz w:val="28"/>
          <w:szCs w:val="28"/>
          <w:lang w:val="sv-SE"/>
        </w:rPr>
        <w:t xml:space="preserve"> chỉnh lý, hoàn thiện theo hướng </w:t>
      </w:r>
      <w:r w:rsidR="005A2D56" w:rsidRPr="002C7BFB">
        <w:rPr>
          <w:rStyle w:val="Emphasis"/>
          <w:rFonts w:ascii="Times New Roman" w:hAnsi="Times New Roman"/>
          <w:i w:val="0"/>
          <w:sz w:val="28"/>
          <w:szCs w:val="28"/>
          <w:lang w:val="sv-SE"/>
        </w:rPr>
        <w:t xml:space="preserve">Quỹ chỉ </w:t>
      </w:r>
      <w:r w:rsidR="00D41CB1" w:rsidRPr="002C7BFB">
        <w:rPr>
          <w:rStyle w:val="Emphasis"/>
          <w:rFonts w:ascii="Times New Roman" w:hAnsi="Times New Roman"/>
          <w:i w:val="0"/>
          <w:sz w:val="28"/>
          <w:szCs w:val="28"/>
          <w:lang w:val="sv-SE"/>
        </w:rPr>
        <w:t>hỗ trợ kinh phí cho một số hoạt động</w:t>
      </w:r>
      <w:r w:rsidR="007C671B" w:rsidRPr="002C7BFB">
        <w:rPr>
          <w:rStyle w:val="Emphasis"/>
          <w:rFonts w:ascii="Times New Roman" w:hAnsi="Times New Roman"/>
          <w:i w:val="0"/>
          <w:sz w:val="28"/>
          <w:szCs w:val="28"/>
          <w:lang w:val="sv-SE"/>
        </w:rPr>
        <w:t xml:space="preserve"> trọng tâm, trọng điểm.</w:t>
      </w:r>
      <w:r w:rsidR="00491B24" w:rsidRPr="002C7BFB">
        <w:rPr>
          <w:rStyle w:val="Emphasis"/>
          <w:rFonts w:ascii="Times New Roman" w:hAnsi="Times New Roman"/>
          <w:i w:val="0"/>
          <w:sz w:val="28"/>
          <w:szCs w:val="28"/>
          <w:lang w:val="sv-SE"/>
        </w:rPr>
        <w:t xml:space="preserve"> Đồng thời, bổ sung quy định Chủ tịch</w:t>
      </w:r>
      <w:r w:rsidR="00EF058A" w:rsidRPr="002C7BFB">
        <w:rPr>
          <w:rStyle w:val="Emphasis"/>
          <w:rFonts w:ascii="Times New Roman" w:hAnsi="Times New Roman"/>
          <w:i w:val="0"/>
          <w:sz w:val="28"/>
          <w:szCs w:val="28"/>
          <w:lang w:val="sv-SE"/>
        </w:rPr>
        <w:t xml:space="preserve"> Ủy ban nhân dân cấp tỉnh căn cứ vào tình hình thực tế về yêu cầu, khả năng huy động nguồn lực</w:t>
      </w:r>
      <w:r w:rsidR="00C246AC" w:rsidRPr="002C7BFB">
        <w:rPr>
          <w:rStyle w:val="Emphasis"/>
          <w:rFonts w:ascii="Times New Roman" w:hAnsi="Times New Roman"/>
          <w:i w:val="0"/>
          <w:sz w:val="28"/>
          <w:szCs w:val="28"/>
          <w:lang w:val="sv-SE"/>
        </w:rPr>
        <w:t>, tính hiệu quả, khả thi để thành lập Quỹ bảo tồn di sản văn hóa ở địa phương. Thực tế ở tỉnh Thừa Thiên Huế đang thí điểm Quỹ bảo tồn di sản văn hóa với cơ chế quản lý, vận động hỗ trợ bước đầu đạt hiệu quả nhất định.</w:t>
      </w:r>
      <w:r w:rsidR="00F93968" w:rsidRPr="002C7BFB">
        <w:rPr>
          <w:rStyle w:val="Emphasis"/>
          <w:rFonts w:ascii="Times New Roman" w:hAnsi="Times New Roman"/>
          <w:i w:val="0"/>
          <w:sz w:val="28"/>
          <w:szCs w:val="28"/>
          <w:lang w:val="sv-SE"/>
        </w:rPr>
        <w:t xml:space="preserve"> </w:t>
      </w:r>
    </w:p>
    <w:bookmarkEnd w:id="21"/>
    <w:bookmarkEnd w:id="22"/>
    <w:p w14:paraId="2672EF29" w14:textId="6F672B59" w:rsidR="002C757B" w:rsidRPr="002C7BFB" w:rsidRDefault="00483B33" w:rsidP="002C757B">
      <w:pPr>
        <w:widowControl w:val="0"/>
        <w:pBdr>
          <w:bottom w:val="single" w:sz="4" w:space="10" w:color="FFFFFF"/>
        </w:pBdr>
        <w:spacing w:before="120" w:after="120" w:line="240" w:lineRule="auto"/>
        <w:ind w:firstLine="709"/>
        <w:jc w:val="both"/>
        <w:rPr>
          <w:rFonts w:ascii="Times New Roman" w:eastAsia="Calibri" w:hAnsi="Times New Roman"/>
          <w:b/>
          <w:spacing w:val="-2"/>
          <w:sz w:val="28"/>
          <w:szCs w:val="28"/>
          <w:lang w:val="pt-BR"/>
        </w:rPr>
      </w:pPr>
      <w:r w:rsidRPr="002C7BFB">
        <w:rPr>
          <w:rFonts w:ascii="Times New Roman" w:eastAsia="Calibri" w:hAnsi="Times New Roman"/>
          <w:b/>
          <w:spacing w:val="-2"/>
          <w:sz w:val="28"/>
          <w:szCs w:val="28"/>
          <w:lang w:val="pt-BR"/>
        </w:rPr>
        <w:t xml:space="preserve"> </w:t>
      </w:r>
      <w:r w:rsidR="007E21EB" w:rsidRPr="002C7BFB">
        <w:rPr>
          <w:rFonts w:ascii="Times New Roman" w:eastAsia="Calibri" w:hAnsi="Times New Roman"/>
          <w:b/>
          <w:spacing w:val="-2"/>
          <w:sz w:val="28"/>
          <w:szCs w:val="28"/>
          <w:lang w:val="pt-BR"/>
        </w:rPr>
        <w:t>1</w:t>
      </w:r>
      <w:r w:rsidR="00206B8E" w:rsidRPr="002C7BFB">
        <w:rPr>
          <w:rFonts w:ascii="Times New Roman" w:eastAsia="Calibri" w:hAnsi="Times New Roman"/>
          <w:b/>
          <w:spacing w:val="-2"/>
          <w:sz w:val="28"/>
          <w:szCs w:val="28"/>
          <w:lang w:val="pt-BR"/>
        </w:rPr>
        <w:t>1</w:t>
      </w:r>
      <w:r w:rsidR="007E21EB" w:rsidRPr="002C7BFB">
        <w:rPr>
          <w:rFonts w:ascii="Times New Roman" w:eastAsia="Calibri" w:hAnsi="Times New Roman"/>
          <w:b/>
          <w:spacing w:val="-2"/>
          <w:sz w:val="28"/>
          <w:szCs w:val="28"/>
          <w:lang w:val="pt-BR"/>
        </w:rPr>
        <w:t xml:space="preserve">. </w:t>
      </w:r>
      <w:r w:rsidR="000B73EF" w:rsidRPr="002C7BFB">
        <w:rPr>
          <w:rFonts w:ascii="Times New Roman" w:eastAsia="Calibri" w:hAnsi="Times New Roman"/>
          <w:b/>
          <w:spacing w:val="-2"/>
          <w:sz w:val="28"/>
          <w:szCs w:val="28"/>
          <w:lang w:val="pt-BR"/>
        </w:rPr>
        <w:t xml:space="preserve">Về </w:t>
      </w:r>
      <w:r w:rsidR="00A515F5" w:rsidRPr="002C7BFB">
        <w:rPr>
          <w:rFonts w:ascii="Times New Roman" w:eastAsia="Calibri" w:hAnsi="Times New Roman"/>
          <w:b/>
          <w:spacing w:val="-2"/>
          <w:sz w:val="28"/>
          <w:szCs w:val="28"/>
          <w:lang w:val="pt-BR"/>
        </w:rPr>
        <w:t>trách nhiệm quản lý nhà nước về di sản văn hóa (Điều 94)</w:t>
      </w:r>
    </w:p>
    <w:p w14:paraId="3B0CDC6F" w14:textId="63F6F382" w:rsidR="003061B0" w:rsidRPr="002C7BFB" w:rsidRDefault="00483B33" w:rsidP="00AA28EF">
      <w:pPr>
        <w:widowControl w:val="0"/>
        <w:pBdr>
          <w:bottom w:val="single" w:sz="4" w:space="10" w:color="FFFFFF"/>
        </w:pBdr>
        <w:spacing w:before="120" w:after="120" w:line="240" w:lineRule="auto"/>
        <w:ind w:firstLine="709"/>
        <w:jc w:val="both"/>
        <w:rPr>
          <w:rFonts w:ascii="Times New Roman" w:eastAsia="Calibri" w:hAnsi="Times New Roman"/>
          <w:b/>
          <w:spacing w:val="-2"/>
          <w:sz w:val="28"/>
          <w:szCs w:val="28"/>
          <w:lang w:val="pt-BR"/>
        </w:rPr>
      </w:pPr>
      <w:r w:rsidRPr="002C7BFB">
        <w:rPr>
          <w:rFonts w:ascii="Times New Roman" w:hAnsi="Times New Roman"/>
          <w:i/>
          <w:iCs/>
          <w:sz w:val="28"/>
          <w:szCs w:val="28"/>
        </w:rPr>
        <w:t xml:space="preserve"> </w:t>
      </w:r>
      <w:r w:rsidR="003061B0" w:rsidRPr="002C7BFB">
        <w:rPr>
          <w:rFonts w:ascii="Times New Roman" w:hAnsi="Times New Roman"/>
          <w:i/>
          <w:iCs/>
          <w:sz w:val="28"/>
          <w:szCs w:val="28"/>
          <w:lang w:val="vi-VN"/>
        </w:rPr>
        <w:t>Có ý kiến đề nghị không quy định theo hướng liệt kê trách nhiệm của các bộ, ngành vì không phù hợp với quy định tại khoản 2 Điều 39 của Luật Tổ chức Chính phủ quy định: “Chính phủ quy định cụ thể chức năng, nhiệm vụ, quyền hạn và cơ cấu tổ chức của từng bộ, cơ quan ngang bộ”.</w:t>
      </w:r>
    </w:p>
    <w:p w14:paraId="7BE68076" w14:textId="13E8BDF0" w:rsidR="003D74CD" w:rsidRPr="002C7BFB" w:rsidRDefault="00483B33" w:rsidP="003B5993">
      <w:pPr>
        <w:widowControl w:val="0"/>
        <w:pBdr>
          <w:bottom w:val="single" w:sz="4" w:space="10" w:color="FFFFFF"/>
        </w:pBdr>
        <w:spacing w:before="120" w:after="120" w:line="240" w:lineRule="auto"/>
        <w:ind w:firstLine="709"/>
        <w:jc w:val="both"/>
        <w:rPr>
          <w:rFonts w:ascii="Times New Roman" w:eastAsia="Calibri" w:hAnsi="Times New Roman" w:cs="Times New Roman"/>
          <w:spacing w:val="3"/>
          <w:sz w:val="28"/>
          <w:szCs w:val="28"/>
          <w:shd w:val="clear" w:color="auto" w:fill="FFFFFF"/>
          <w:lang w:val="de-DE"/>
        </w:rPr>
      </w:pPr>
      <w:r w:rsidRPr="002C7BFB">
        <w:rPr>
          <w:rFonts w:ascii="Times New Roman" w:eastAsia="Calibri" w:hAnsi="Times New Roman" w:cs="Times New Roman"/>
          <w:spacing w:val="3"/>
          <w:sz w:val="28"/>
          <w:szCs w:val="28"/>
          <w:shd w:val="clear" w:color="auto" w:fill="FFFFFF"/>
          <w:lang w:val="de-DE"/>
        </w:rPr>
        <w:t xml:space="preserve"> </w:t>
      </w:r>
      <w:r w:rsidR="003D74CD" w:rsidRPr="002C7BFB">
        <w:rPr>
          <w:rFonts w:ascii="Times New Roman" w:eastAsia="Calibri" w:hAnsi="Times New Roman" w:cs="Times New Roman"/>
          <w:spacing w:val="3"/>
          <w:sz w:val="28"/>
          <w:szCs w:val="28"/>
          <w:shd w:val="clear" w:color="auto" w:fill="FFFFFF"/>
          <w:lang w:val="de-DE"/>
        </w:rPr>
        <w:t xml:space="preserve">Tiếp thu ý kiến ĐBQH, Thường trực Ủy ban Văn hóa, Giáo dục và Cơ quan chủ trì soạn thảo đã </w:t>
      </w:r>
      <w:bookmarkStart w:id="23" w:name="_Hlk175064862"/>
      <w:r w:rsidR="003D74CD" w:rsidRPr="002C7BFB">
        <w:rPr>
          <w:rFonts w:ascii="Times New Roman" w:eastAsia="Calibri" w:hAnsi="Times New Roman" w:cs="Times New Roman"/>
          <w:spacing w:val="3"/>
          <w:sz w:val="28"/>
          <w:szCs w:val="28"/>
          <w:shd w:val="clear" w:color="auto" w:fill="FFFFFF"/>
          <w:lang w:val="de-DE"/>
        </w:rPr>
        <w:t>rà soát</w:t>
      </w:r>
      <w:r w:rsidR="00155452" w:rsidRPr="002C7BFB">
        <w:rPr>
          <w:rFonts w:ascii="Times New Roman" w:eastAsia="Calibri" w:hAnsi="Times New Roman" w:cs="Times New Roman"/>
          <w:spacing w:val="3"/>
          <w:sz w:val="28"/>
          <w:szCs w:val="28"/>
          <w:shd w:val="clear" w:color="auto" w:fill="FFFFFF"/>
          <w:lang w:val="de-DE"/>
        </w:rPr>
        <w:t>,</w:t>
      </w:r>
      <w:r w:rsidR="003D74CD" w:rsidRPr="002C7BFB">
        <w:rPr>
          <w:rFonts w:ascii="Times New Roman" w:eastAsia="Calibri" w:hAnsi="Times New Roman" w:cs="Times New Roman"/>
          <w:spacing w:val="3"/>
          <w:sz w:val="28"/>
          <w:szCs w:val="28"/>
          <w:shd w:val="clear" w:color="auto" w:fill="FFFFFF"/>
          <w:lang w:val="de-DE"/>
        </w:rPr>
        <w:t xml:space="preserve"> quy định </w:t>
      </w:r>
      <w:r w:rsidR="00F120BC" w:rsidRPr="002C7BFB">
        <w:rPr>
          <w:rFonts w:ascii="Times New Roman" w:eastAsia="Calibri" w:hAnsi="Times New Roman" w:cs="Times New Roman"/>
          <w:spacing w:val="3"/>
          <w:sz w:val="28"/>
          <w:szCs w:val="28"/>
          <w:shd w:val="clear" w:color="auto" w:fill="FFFFFF"/>
          <w:lang w:val="de-DE"/>
        </w:rPr>
        <w:t>Điều 94 theo hướng ngắn gọn, không liệt kê trách nhiệm của các bộ, chỉ quy định trách nhiệm của Bộ Văn hóa, Thể thao và Du lịch, Bộ Ngoại giao. Các bộ, cơ quan ngang bộ, Ủy ban nhân dân các cấp trong phạm vi, nhiệm vụ, quyền hạn của mình thực hiện quản lý nhà nước về di sản văn hóa</w:t>
      </w:r>
      <w:r w:rsidR="005F46A4" w:rsidRPr="002C7BFB">
        <w:rPr>
          <w:rFonts w:ascii="Times New Roman" w:eastAsia="Calibri" w:hAnsi="Times New Roman" w:cs="Times New Roman"/>
          <w:spacing w:val="3"/>
          <w:sz w:val="28"/>
          <w:szCs w:val="28"/>
          <w:shd w:val="clear" w:color="auto" w:fill="FFFFFF"/>
          <w:lang w:val="de-DE"/>
        </w:rPr>
        <w:t>.</w:t>
      </w:r>
    </w:p>
    <w:bookmarkEnd w:id="23"/>
    <w:p w14:paraId="57441320" w14:textId="11B50ABB" w:rsidR="00654E39" w:rsidRPr="002C7BFB" w:rsidRDefault="00483B33" w:rsidP="00654E39">
      <w:pPr>
        <w:widowControl w:val="0"/>
        <w:pBdr>
          <w:bottom w:val="single" w:sz="4" w:space="10" w:color="FFFFFF"/>
        </w:pBdr>
        <w:spacing w:before="120" w:after="120" w:line="240" w:lineRule="auto"/>
        <w:ind w:firstLine="709"/>
        <w:jc w:val="both"/>
        <w:rPr>
          <w:rFonts w:ascii="Times New Roman" w:eastAsia="Calibri" w:hAnsi="Times New Roman"/>
          <w:b/>
          <w:bCs/>
          <w:spacing w:val="-2"/>
          <w:sz w:val="28"/>
          <w:szCs w:val="28"/>
          <w:lang w:val="pt-BR"/>
        </w:rPr>
      </w:pPr>
      <w:r w:rsidRPr="002C7BFB">
        <w:rPr>
          <w:rFonts w:ascii="Times New Roman" w:eastAsia="Calibri" w:hAnsi="Times New Roman"/>
          <w:b/>
          <w:bCs/>
          <w:spacing w:val="-2"/>
          <w:sz w:val="28"/>
          <w:szCs w:val="28"/>
          <w:lang w:val="pt-BR"/>
        </w:rPr>
        <w:t xml:space="preserve"> </w:t>
      </w:r>
      <w:r w:rsidR="00433467" w:rsidRPr="002C7BFB">
        <w:rPr>
          <w:rFonts w:ascii="Times New Roman" w:eastAsia="Calibri" w:hAnsi="Times New Roman"/>
          <w:b/>
          <w:bCs/>
          <w:spacing w:val="-2"/>
          <w:sz w:val="28"/>
          <w:szCs w:val="28"/>
          <w:lang w:val="pt-BR"/>
        </w:rPr>
        <w:t>1</w:t>
      </w:r>
      <w:r w:rsidR="000453E3" w:rsidRPr="002C7BFB">
        <w:rPr>
          <w:rFonts w:ascii="Times New Roman" w:eastAsia="Calibri" w:hAnsi="Times New Roman"/>
          <w:b/>
          <w:bCs/>
          <w:spacing w:val="-2"/>
          <w:sz w:val="28"/>
          <w:szCs w:val="28"/>
          <w:lang w:val="pt-BR"/>
        </w:rPr>
        <w:t>2</w:t>
      </w:r>
      <w:r w:rsidR="00433467" w:rsidRPr="002C7BFB">
        <w:rPr>
          <w:rFonts w:ascii="Times New Roman" w:eastAsia="Calibri" w:hAnsi="Times New Roman"/>
          <w:spacing w:val="-2"/>
          <w:sz w:val="28"/>
          <w:szCs w:val="28"/>
          <w:lang w:val="pt-BR"/>
        </w:rPr>
        <w:t xml:space="preserve">. </w:t>
      </w:r>
      <w:r w:rsidR="00A515F5" w:rsidRPr="002C7BFB">
        <w:rPr>
          <w:rFonts w:ascii="Times New Roman" w:eastAsia="Calibri" w:hAnsi="Times New Roman"/>
          <w:b/>
          <w:bCs/>
          <w:spacing w:val="-2"/>
          <w:sz w:val="28"/>
          <w:szCs w:val="28"/>
          <w:lang w:val="pt-BR"/>
        </w:rPr>
        <w:t xml:space="preserve">Về </w:t>
      </w:r>
      <w:bookmarkStart w:id="24" w:name="_Hlk175006493"/>
      <w:r w:rsidR="00206B8E" w:rsidRPr="002C7BFB">
        <w:rPr>
          <w:rFonts w:ascii="Times New Roman" w:eastAsia="Calibri" w:hAnsi="Times New Roman"/>
          <w:b/>
          <w:bCs/>
          <w:spacing w:val="-2"/>
          <w:sz w:val="28"/>
          <w:szCs w:val="28"/>
          <w:lang w:val="pt-BR"/>
        </w:rPr>
        <w:t xml:space="preserve">các </w:t>
      </w:r>
      <w:r w:rsidR="00C3161D" w:rsidRPr="002C7BFB">
        <w:rPr>
          <w:rFonts w:ascii="Times New Roman" w:eastAsia="Calibri" w:hAnsi="Times New Roman"/>
          <w:b/>
          <w:bCs/>
          <w:spacing w:val="-2"/>
          <w:sz w:val="28"/>
          <w:szCs w:val="28"/>
          <w:lang w:val="pt-BR"/>
        </w:rPr>
        <w:t>nội dung giao</w:t>
      </w:r>
      <w:r w:rsidR="00206B8E" w:rsidRPr="002C7BFB">
        <w:rPr>
          <w:rFonts w:ascii="Times New Roman" w:eastAsia="Calibri" w:hAnsi="Times New Roman"/>
          <w:b/>
          <w:bCs/>
          <w:spacing w:val="-2"/>
          <w:sz w:val="28"/>
          <w:szCs w:val="28"/>
          <w:lang w:val="pt-BR"/>
        </w:rPr>
        <w:t xml:space="preserve"> quy định chi tiết thi hành </w:t>
      </w:r>
      <w:r w:rsidR="00C3161D" w:rsidRPr="002C7BFB">
        <w:rPr>
          <w:rFonts w:ascii="Times New Roman" w:eastAsia="Calibri" w:hAnsi="Times New Roman"/>
          <w:b/>
          <w:bCs/>
          <w:spacing w:val="-2"/>
          <w:sz w:val="28"/>
          <w:szCs w:val="28"/>
          <w:lang w:val="pt-BR"/>
        </w:rPr>
        <w:t>Luật</w:t>
      </w:r>
    </w:p>
    <w:p w14:paraId="02062C04" w14:textId="2CB199CD" w:rsidR="00654E39" w:rsidRPr="002C7BFB" w:rsidRDefault="00483B33" w:rsidP="00654E39">
      <w:pPr>
        <w:widowControl w:val="0"/>
        <w:pBdr>
          <w:bottom w:val="single" w:sz="4" w:space="10" w:color="FFFFFF"/>
        </w:pBdr>
        <w:spacing w:before="120" w:after="120" w:line="240" w:lineRule="auto"/>
        <w:ind w:firstLine="709"/>
        <w:jc w:val="both"/>
        <w:rPr>
          <w:rFonts w:ascii="Times New Roman" w:eastAsia="Calibri" w:hAnsi="Times New Roman"/>
          <w:b/>
          <w:bCs/>
          <w:spacing w:val="-2"/>
          <w:sz w:val="28"/>
          <w:szCs w:val="28"/>
          <w:lang w:val="pt-BR"/>
        </w:rPr>
      </w:pPr>
      <w:r w:rsidRPr="002C7BFB">
        <w:rPr>
          <w:rFonts w:ascii="Times New Roman" w:eastAsia="Times New Roman" w:hAnsi="Times New Roman"/>
          <w:i/>
          <w:iCs/>
          <w:sz w:val="28"/>
          <w:szCs w:val="28"/>
        </w:rPr>
        <w:t xml:space="preserve"> </w:t>
      </w:r>
      <w:r w:rsidR="005F46A4" w:rsidRPr="002C7BFB">
        <w:rPr>
          <w:rFonts w:ascii="Times New Roman" w:eastAsia="Times New Roman" w:hAnsi="Times New Roman"/>
          <w:i/>
          <w:iCs/>
          <w:sz w:val="28"/>
          <w:szCs w:val="28"/>
        </w:rPr>
        <w:t>Có ý kiến đề nghị rà soát</w:t>
      </w:r>
      <w:r w:rsidR="000453E3" w:rsidRPr="002C7BFB">
        <w:rPr>
          <w:rFonts w:ascii="Times New Roman" w:eastAsia="Times New Roman" w:hAnsi="Times New Roman"/>
          <w:i/>
          <w:iCs/>
          <w:sz w:val="28"/>
          <w:szCs w:val="28"/>
        </w:rPr>
        <w:t>, giới hạn</w:t>
      </w:r>
      <w:r w:rsidR="005F46A4" w:rsidRPr="002C7BFB">
        <w:rPr>
          <w:rFonts w:ascii="Times New Roman" w:eastAsia="Times New Roman" w:hAnsi="Times New Roman"/>
          <w:i/>
          <w:iCs/>
          <w:sz w:val="28"/>
          <w:szCs w:val="28"/>
        </w:rPr>
        <w:t xml:space="preserve"> </w:t>
      </w:r>
      <w:r w:rsidR="000453E3" w:rsidRPr="002C7BFB">
        <w:rPr>
          <w:rFonts w:ascii="Times New Roman" w:eastAsia="Times New Roman" w:hAnsi="Times New Roman"/>
          <w:i/>
          <w:iCs/>
          <w:sz w:val="28"/>
          <w:szCs w:val="28"/>
        </w:rPr>
        <w:t>các</w:t>
      </w:r>
      <w:r w:rsidR="005F46A4" w:rsidRPr="002C7BFB">
        <w:rPr>
          <w:rFonts w:ascii="Times New Roman" w:eastAsia="Times New Roman" w:hAnsi="Times New Roman"/>
          <w:i/>
          <w:iCs/>
          <w:sz w:val="28"/>
          <w:szCs w:val="28"/>
        </w:rPr>
        <w:t xml:space="preserve"> nội dung </w:t>
      </w:r>
      <w:r w:rsidR="000453E3" w:rsidRPr="002C7BFB">
        <w:rPr>
          <w:rFonts w:ascii="Times New Roman" w:eastAsia="Times New Roman" w:hAnsi="Times New Roman"/>
          <w:i/>
          <w:iCs/>
          <w:sz w:val="28"/>
          <w:szCs w:val="28"/>
        </w:rPr>
        <w:t>giao</w:t>
      </w:r>
      <w:r w:rsidR="005F46A4" w:rsidRPr="002C7BFB">
        <w:rPr>
          <w:rFonts w:ascii="Times New Roman" w:eastAsia="Times New Roman" w:hAnsi="Times New Roman"/>
          <w:i/>
          <w:iCs/>
          <w:sz w:val="28"/>
          <w:szCs w:val="28"/>
        </w:rPr>
        <w:t xml:space="preserve"> Chính phủ, Bộ trưởng Bộ Văn hóa, Thể thao và Du lịch</w:t>
      </w:r>
      <w:r w:rsidR="00E93172" w:rsidRPr="002C7BFB">
        <w:rPr>
          <w:rFonts w:ascii="Times New Roman" w:eastAsia="Times New Roman" w:hAnsi="Times New Roman"/>
          <w:i/>
          <w:iCs/>
          <w:sz w:val="28"/>
          <w:szCs w:val="28"/>
        </w:rPr>
        <w:t xml:space="preserve"> quy định chi tiết</w:t>
      </w:r>
      <w:r w:rsidR="00264157" w:rsidRPr="002C7BFB">
        <w:rPr>
          <w:rFonts w:ascii="Times New Roman" w:eastAsia="Times New Roman" w:hAnsi="Times New Roman"/>
          <w:i/>
          <w:iCs/>
          <w:sz w:val="28"/>
          <w:szCs w:val="28"/>
        </w:rPr>
        <w:t>;</w:t>
      </w:r>
      <w:r w:rsidR="005F46A4" w:rsidRPr="002C7BFB">
        <w:rPr>
          <w:rFonts w:ascii="Times New Roman" w:eastAsia="Times New Roman" w:hAnsi="Times New Roman"/>
          <w:i/>
          <w:iCs/>
          <w:sz w:val="28"/>
          <w:szCs w:val="28"/>
        </w:rPr>
        <w:t xml:space="preserve"> </w:t>
      </w:r>
      <w:r w:rsidR="0044304E" w:rsidRPr="002C7BFB">
        <w:rPr>
          <w:rFonts w:ascii="Times New Roman" w:eastAsia="Times New Roman" w:hAnsi="Times New Roman"/>
          <w:i/>
          <w:iCs/>
          <w:sz w:val="28"/>
          <w:szCs w:val="28"/>
        </w:rPr>
        <w:t>trường hợp cần thiết</w:t>
      </w:r>
      <w:r w:rsidR="00F82012" w:rsidRPr="002C7BFB">
        <w:rPr>
          <w:rFonts w:ascii="Times New Roman" w:eastAsia="Times New Roman" w:hAnsi="Times New Roman"/>
          <w:i/>
          <w:iCs/>
          <w:sz w:val="28"/>
          <w:szCs w:val="28"/>
        </w:rPr>
        <w:t xml:space="preserve"> giao quy định chi tiết,</w:t>
      </w:r>
      <w:r w:rsidR="0044304E" w:rsidRPr="002C7BFB">
        <w:rPr>
          <w:rFonts w:ascii="Times New Roman" w:eastAsia="Times New Roman" w:hAnsi="Times New Roman"/>
          <w:i/>
          <w:iCs/>
          <w:sz w:val="28"/>
          <w:szCs w:val="28"/>
        </w:rPr>
        <w:t xml:space="preserve"> phải </w:t>
      </w:r>
      <w:r w:rsidR="00F82012" w:rsidRPr="002C7BFB">
        <w:rPr>
          <w:rFonts w:ascii="Times New Roman" w:eastAsia="Times New Roman" w:hAnsi="Times New Roman"/>
          <w:i/>
          <w:iCs/>
          <w:sz w:val="28"/>
          <w:szCs w:val="28"/>
        </w:rPr>
        <w:t>xác định</w:t>
      </w:r>
      <w:r w:rsidR="0044304E" w:rsidRPr="002C7BFB">
        <w:rPr>
          <w:rFonts w:ascii="Times New Roman" w:eastAsia="Times New Roman" w:hAnsi="Times New Roman"/>
          <w:i/>
          <w:iCs/>
          <w:sz w:val="28"/>
          <w:szCs w:val="28"/>
        </w:rPr>
        <w:t xml:space="preserve"> những nội dung cơ bản</w:t>
      </w:r>
      <w:r w:rsidR="005F46A4" w:rsidRPr="002C7BFB">
        <w:rPr>
          <w:rFonts w:ascii="Times New Roman" w:eastAsia="Times New Roman" w:hAnsi="Times New Roman"/>
          <w:i/>
          <w:iCs/>
          <w:sz w:val="28"/>
          <w:szCs w:val="28"/>
        </w:rPr>
        <w:t xml:space="preserve"> làm cơ sở cho cơ quan có thẩm quyền quy định chi tiết</w:t>
      </w:r>
      <w:r w:rsidR="005F46A4" w:rsidRPr="002C7BFB">
        <w:rPr>
          <w:rFonts w:ascii="Times New Roman" w:eastAsia="Times New Roman" w:hAnsi="Times New Roman"/>
          <w:i/>
          <w:sz w:val="28"/>
          <w:szCs w:val="28"/>
        </w:rPr>
        <w:t>.</w:t>
      </w:r>
      <w:bookmarkEnd w:id="24"/>
    </w:p>
    <w:p w14:paraId="191F51EC" w14:textId="08552B2F" w:rsidR="005F46A4" w:rsidRPr="002C7BFB" w:rsidRDefault="005B45AD" w:rsidP="00CE6ACB">
      <w:pPr>
        <w:widowControl w:val="0"/>
        <w:pBdr>
          <w:bottom w:val="single" w:sz="4" w:space="10" w:color="FFFFFF"/>
        </w:pBdr>
        <w:spacing w:before="120" w:after="120" w:line="240" w:lineRule="auto"/>
        <w:ind w:firstLine="709"/>
        <w:jc w:val="both"/>
        <w:rPr>
          <w:rFonts w:ascii="Times New Roman" w:hAnsi="Times New Roman"/>
          <w:sz w:val="28"/>
          <w:szCs w:val="28"/>
          <w:lang w:val="nl-NL"/>
        </w:rPr>
      </w:pPr>
      <w:r w:rsidRPr="002C7BFB">
        <w:rPr>
          <w:rFonts w:ascii="Times New Roman" w:eastAsia="Calibri" w:hAnsi="Times New Roman" w:cs="Times New Roman"/>
          <w:spacing w:val="3"/>
          <w:sz w:val="28"/>
          <w:szCs w:val="28"/>
          <w:shd w:val="clear" w:color="auto" w:fill="FFFFFF"/>
          <w:lang w:val="de-DE"/>
        </w:rPr>
        <w:t xml:space="preserve">Tiếp thu ý kiến ĐBQH, Thường trực Ủy ban Văn hóa, Giáo dục và Cơ quan chủ trì soạn thảo đã </w:t>
      </w:r>
      <w:bookmarkStart w:id="25" w:name="_Hlk175064934"/>
      <w:r w:rsidRPr="002C7BFB">
        <w:rPr>
          <w:rFonts w:ascii="Times New Roman" w:eastAsia="Calibri" w:hAnsi="Times New Roman" w:cs="Times New Roman"/>
          <w:spacing w:val="3"/>
          <w:sz w:val="28"/>
          <w:szCs w:val="28"/>
          <w:shd w:val="clear" w:color="auto" w:fill="FFFFFF"/>
          <w:lang w:val="de-DE"/>
        </w:rPr>
        <w:t>rà soát</w:t>
      </w:r>
      <w:bookmarkStart w:id="26" w:name="_Hlk175009333"/>
      <w:r w:rsidRPr="002C7BFB">
        <w:rPr>
          <w:rFonts w:ascii="Times New Roman" w:hAnsi="Times New Roman"/>
          <w:sz w:val="28"/>
          <w:szCs w:val="28"/>
          <w:lang w:val="nl-NL"/>
        </w:rPr>
        <w:t xml:space="preserve"> toàn bộ dự thảo</w:t>
      </w:r>
      <w:r w:rsidR="00110FB5" w:rsidRPr="002C7BFB">
        <w:rPr>
          <w:rFonts w:ascii="Times New Roman" w:hAnsi="Times New Roman"/>
          <w:sz w:val="28"/>
          <w:szCs w:val="28"/>
          <w:lang w:val="nl-NL"/>
        </w:rPr>
        <w:t xml:space="preserve"> Luật</w:t>
      </w:r>
      <w:r w:rsidRPr="002C7BFB">
        <w:rPr>
          <w:rFonts w:ascii="Times New Roman" w:hAnsi="Times New Roman"/>
          <w:sz w:val="28"/>
          <w:szCs w:val="28"/>
          <w:lang w:val="nl-NL"/>
        </w:rPr>
        <w:t xml:space="preserve"> để xác định, giới hạn phạm vi nội dung quy định chi tiết</w:t>
      </w:r>
      <w:r w:rsidR="00D23711" w:rsidRPr="002C7BFB">
        <w:rPr>
          <w:rFonts w:ascii="Times New Roman" w:hAnsi="Times New Roman"/>
          <w:sz w:val="28"/>
          <w:szCs w:val="28"/>
          <w:lang w:val="nl-NL"/>
        </w:rPr>
        <w:t xml:space="preserve">, </w:t>
      </w:r>
      <w:r w:rsidR="002773AC" w:rsidRPr="002C7BFB">
        <w:rPr>
          <w:rFonts w:ascii="Times New Roman" w:hAnsi="Times New Roman"/>
          <w:sz w:val="28"/>
          <w:szCs w:val="28"/>
          <w:lang w:val="nl-NL"/>
        </w:rPr>
        <w:t>bảo đảm yêu cầu xây dựng pháp luật</w:t>
      </w:r>
      <w:r w:rsidR="00D23711" w:rsidRPr="002C7BFB">
        <w:rPr>
          <w:rFonts w:ascii="Times New Roman" w:hAnsi="Times New Roman"/>
          <w:sz w:val="28"/>
          <w:szCs w:val="28"/>
          <w:lang w:val="nl-NL"/>
        </w:rPr>
        <w:t>,</w:t>
      </w:r>
      <w:r w:rsidR="002773AC" w:rsidRPr="002C7BFB">
        <w:rPr>
          <w:rFonts w:ascii="Times New Roman" w:hAnsi="Times New Roman"/>
          <w:sz w:val="28"/>
          <w:szCs w:val="28"/>
          <w:lang w:val="nl-NL"/>
        </w:rPr>
        <w:t xml:space="preserve"> phù hợp với tính đặc thù trong quản lý, bảo vệ và phát huy giá trị di sản văn hóa. Để </w:t>
      </w:r>
      <w:r w:rsidR="001F030C" w:rsidRPr="002C7BFB">
        <w:rPr>
          <w:rFonts w:ascii="Times New Roman" w:hAnsi="Times New Roman"/>
          <w:sz w:val="28"/>
          <w:szCs w:val="28"/>
          <w:lang w:val="nl-NL"/>
        </w:rPr>
        <w:t>Luật khi được ban hành sẽ đi vào cuộc sống</w:t>
      </w:r>
      <w:r w:rsidR="00CE6ACB" w:rsidRPr="002C7BFB">
        <w:rPr>
          <w:rFonts w:ascii="Times New Roman" w:hAnsi="Times New Roman"/>
          <w:sz w:val="28"/>
          <w:szCs w:val="28"/>
          <w:lang w:val="nl-NL"/>
        </w:rPr>
        <w:t xml:space="preserve">, Chính phủ đã chỉ đạo Bộ Văn hóa, Thể thao và Du lịch tiếp tục hoàn thiện các dự thảo văn bản </w:t>
      </w:r>
      <w:r w:rsidRPr="002C7BFB">
        <w:rPr>
          <w:rFonts w:ascii="Times New Roman" w:hAnsi="Times New Roman"/>
          <w:sz w:val="28"/>
          <w:szCs w:val="28"/>
          <w:lang w:val="nl-NL"/>
        </w:rPr>
        <w:t xml:space="preserve">quy định chi tiết và hướng dẫn thi hành </w:t>
      </w:r>
      <w:r w:rsidR="006B7396" w:rsidRPr="002C7BFB">
        <w:rPr>
          <w:rFonts w:ascii="Times New Roman" w:hAnsi="Times New Roman"/>
          <w:sz w:val="28"/>
          <w:szCs w:val="28"/>
          <w:lang w:val="nl-NL"/>
        </w:rPr>
        <w:t>(</w:t>
      </w:r>
      <w:r w:rsidRPr="002C7BFB">
        <w:rPr>
          <w:rFonts w:ascii="Times New Roman" w:hAnsi="Times New Roman"/>
          <w:sz w:val="28"/>
          <w:szCs w:val="28"/>
          <w:lang w:val="nl-NL"/>
        </w:rPr>
        <w:t>gồm 07 Nghị định</w:t>
      </w:r>
      <w:r w:rsidR="00F4700B" w:rsidRPr="002C7BFB">
        <w:rPr>
          <w:rFonts w:ascii="Times New Roman" w:hAnsi="Times New Roman"/>
          <w:sz w:val="28"/>
          <w:szCs w:val="28"/>
          <w:lang w:val="nl-NL"/>
        </w:rPr>
        <w:t xml:space="preserve">, </w:t>
      </w:r>
      <w:r w:rsidRPr="002C7BFB">
        <w:rPr>
          <w:rFonts w:ascii="Times New Roman" w:hAnsi="Times New Roman"/>
          <w:sz w:val="28"/>
          <w:szCs w:val="28"/>
          <w:lang w:val="nl-NL"/>
        </w:rPr>
        <w:t>07 Thông tư</w:t>
      </w:r>
      <w:r w:rsidR="006B7396" w:rsidRPr="002C7BFB">
        <w:rPr>
          <w:rFonts w:ascii="Times New Roman" w:hAnsi="Times New Roman"/>
          <w:sz w:val="28"/>
          <w:szCs w:val="28"/>
          <w:lang w:val="nl-NL"/>
        </w:rPr>
        <w:t>)</w:t>
      </w:r>
      <w:r w:rsidRPr="002C7BFB">
        <w:rPr>
          <w:rFonts w:ascii="Times New Roman" w:hAnsi="Times New Roman"/>
          <w:sz w:val="28"/>
          <w:szCs w:val="28"/>
          <w:lang w:val="nl-NL"/>
        </w:rPr>
        <w:t xml:space="preserve"> và gửi kèm theo Hồ sơ </w:t>
      </w:r>
      <w:r w:rsidR="00110FB5" w:rsidRPr="002C7BFB">
        <w:rPr>
          <w:rFonts w:ascii="Times New Roman" w:hAnsi="Times New Roman"/>
          <w:sz w:val="28"/>
          <w:szCs w:val="28"/>
          <w:lang w:val="nl-NL"/>
        </w:rPr>
        <w:t>d</w:t>
      </w:r>
      <w:r w:rsidRPr="002C7BFB">
        <w:rPr>
          <w:rFonts w:ascii="Times New Roman" w:hAnsi="Times New Roman"/>
          <w:sz w:val="28"/>
          <w:szCs w:val="28"/>
          <w:lang w:val="nl-NL"/>
        </w:rPr>
        <w:t>ự án Luật Di sản văn hóa (sửa đổi).</w:t>
      </w:r>
      <w:bookmarkEnd w:id="26"/>
    </w:p>
    <w:bookmarkEnd w:id="25"/>
    <w:p w14:paraId="00E28068" w14:textId="3D289D05" w:rsidR="00AA28EF" w:rsidRPr="002C7BFB" w:rsidRDefault="0074697F" w:rsidP="00987FFC">
      <w:pPr>
        <w:widowControl w:val="0"/>
        <w:pBdr>
          <w:bottom w:val="single" w:sz="4" w:space="10" w:color="FFFFFF"/>
        </w:pBdr>
        <w:spacing w:before="120" w:after="120" w:line="240" w:lineRule="auto"/>
        <w:ind w:firstLine="709"/>
        <w:jc w:val="both"/>
        <w:rPr>
          <w:rFonts w:ascii="Times New Roman" w:eastAsia="Calibri" w:hAnsi="Times New Roman"/>
          <w:sz w:val="28"/>
          <w:szCs w:val="28"/>
          <w:lang w:val="pt-BR"/>
        </w:rPr>
      </w:pPr>
      <w:r w:rsidRPr="002C7BFB">
        <w:rPr>
          <w:rFonts w:ascii="Times New Roman" w:eastAsia="Calibri" w:hAnsi="Times New Roman"/>
          <w:spacing w:val="-2"/>
          <w:sz w:val="28"/>
          <w:szCs w:val="28"/>
          <w:lang w:val="pt-BR"/>
        </w:rPr>
        <w:lastRenderedPageBreak/>
        <w:t>Để tiếp tục hoàn thiện dự thảo Luật</w:t>
      </w:r>
      <w:r w:rsidR="00F01CC8" w:rsidRPr="002C7BFB">
        <w:rPr>
          <w:rFonts w:ascii="Times New Roman" w:eastAsia="Calibri" w:hAnsi="Times New Roman"/>
          <w:spacing w:val="-2"/>
          <w:sz w:val="28"/>
          <w:szCs w:val="28"/>
          <w:lang w:val="pt-BR"/>
        </w:rPr>
        <w:t>,</w:t>
      </w:r>
      <w:r w:rsidR="00F203D7" w:rsidRPr="002C7BFB">
        <w:rPr>
          <w:rFonts w:ascii="Times New Roman" w:eastAsia="Calibri" w:hAnsi="Times New Roman"/>
          <w:sz w:val="28"/>
          <w:szCs w:val="28"/>
          <w:lang w:val="pt-BR"/>
        </w:rPr>
        <w:t xml:space="preserve"> </w:t>
      </w:r>
      <w:r w:rsidR="00F203D7" w:rsidRPr="002C7BFB">
        <w:rPr>
          <w:rFonts w:ascii="Times New Roman" w:eastAsia="Calibri" w:hAnsi="Times New Roman"/>
          <w:spacing w:val="-2"/>
          <w:sz w:val="28"/>
          <w:szCs w:val="28"/>
          <w:lang w:val="pt-BR"/>
        </w:rPr>
        <w:t xml:space="preserve">Thường trực Ủy ban </w:t>
      </w:r>
      <w:r w:rsidR="00F0053D" w:rsidRPr="002C7BFB">
        <w:rPr>
          <w:rFonts w:ascii="Times New Roman" w:eastAsia="Calibri" w:hAnsi="Times New Roman"/>
          <w:spacing w:val="-2"/>
          <w:sz w:val="28"/>
          <w:szCs w:val="28"/>
          <w:lang w:val="pt-BR"/>
        </w:rPr>
        <w:t>Văn hóa, Giáo dục</w:t>
      </w:r>
      <w:r w:rsidR="00F203D7" w:rsidRPr="002C7BFB">
        <w:rPr>
          <w:rFonts w:ascii="Times New Roman" w:eastAsia="Calibri" w:hAnsi="Times New Roman"/>
          <w:spacing w:val="-2"/>
          <w:sz w:val="28"/>
          <w:szCs w:val="28"/>
          <w:lang w:val="pt-BR"/>
        </w:rPr>
        <w:t xml:space="preserve"> sẽ phối hợp với Thường trực Ủy ban Pháp luật, Hội đồng Dân tộc và các Ủy ban của Quốc hội, Ban soạn thảo và các cơ quan có liên quan rà soát, </w:t>
      </w:r>
      <w:r w:rsidR="000F124F" w:rsidRPr="002C7BFB">
        <w:rPr>
          <w:rFonts w:ascii="Times New Roman" w:eastAsia="Calibri" w:hAnsi="Times New Roman"/>
          <w:spacing w:val="-2"/>
          <w:sz w:val="28"/>
          <w:szCs w:val="28"/>
          <w:lang w:val="pt-BR"/>
        </w:rPr>
        <w:t xml:space="preserve">tiếp tục nghiên cứu các ý kiến góp ý, </w:t>
      </w:r>
      <w:r w:rsidR="00F203D7" w:rsidRPr="002C7BFB">
        <w:rPr>
          <w:rFonts w:ascii="Times New Roman" w:eastAsia="Calibri" w:hAnsi="Times New Roman"/>
          <w:spacing w:val="-2"/>
          <w:sz w:val="28"/>
          <w:szCs w:val="28"/>
          <w:lang w:val="pt-BR"/>
        </w:rPr>
        <w:t>chỉnh lý về</w:t>
      </w:r>
      <w:r w:rsidR="00F01CC8" w:rsidRPr="002C7BFB">
        <w:rPr>
          <w:rFonts w:ascii="Times New Roman" w:eastAsia="Calibri" w:hAnsi="Times New Roman"/>
          <w:spacing w:val="-2"/>
          <w:sz w:val="28"/>
          <w:szCs w:val="28"/>
          <w:lang w:val="pt-BR"/>
        </w:rPr>
        <w:t xml:space="preserve"> nội dung,</w:t>
      </w:r>
      <w:r w:rsidR="00F203D7" w:rsidRPr="002C7BFB">
        <w:rPr>
          <w:rFonts w:ascii="Times New Roman" w:eastAsia="Calibri" w:hAnsi="Times New Roman"/>
          <w:spacing w:val="-2"/>
          <w:sz w:val="28"/>
          <w:szCs w:val="28"/>
          <w:lang w:val="pt-BR"/>
        </w:rPr>
        <w:t xml:space="preserve"> kỹ thuật văn bản</w:t>
      </w:r>
      <w:r w:rsidR="00F01CC8" w:rsidRPr="002C7BFB">
        <w:rPr>
          <w:rFonts w:ascii="Times New Roman" w:eastAsia="Calibri" w:hAnsi="Times New Roman"/>
          <w:spacing w:val="-2"/>
          <w:sz w:val="28"/>
          <w:szCs w:val="28"/>
          <w:lang w:val="pt-BR"/>
        </w:rPr>
        <w:t xml:space="preserve"> </w:t>
      </w:r>
      <w:r w:rsidR="00F203D7" w:rsidRPr="002C7BFB">
        <w:rPr>
          <w:rFonts w:ascii="Times New Roman" w:eastAsia="Calibri" w:hAnsi="Times New Roman"/>
          <w:spacing w:val="-2"/>
          <w:sz w:val="28"/>
          <w:szCs w:val="28"/>
          <w:lang w:val="pt-BR"/>
        </w:rPr>
        <w:t xml:space="preserve">để bảo đảm </w:t>
      </w:r>
      <w:r w:rsidR="000F124F" w:rsidRPr="002C7BFB">
        <w:rPr>
          <w:rFonts w:ascii="Times New Roman" w:eastAsia="Calibri" w:hAnsi="Times New Roman"/>
          <w:spacing w:val="-2"/>
          <w:sz w:val="28"/>
          <w:szCs w:val="28"/>
          <w:lang w:val="pt-BR"/>
        </w:rPr>
        <w:t>yêu cầu theo quy định của pháp luật.</w:t>
      </w:r>
      <w:r w:rsidR="00F203D7" w:rsidRPr="002C7BFB">
        <w:rPr>
          <w:rFonts w:ascii="Times New Roman" w:eastAsia="Calibri" w:hAnsi="Times New Roman"/>
          <w:spacing w:val="-2"/>
          <w:sz w:val="28"/>
          <w:szCs w:val="28"/>
          <w:lang w:val="pt-BR"/>
        </w:rPr>
        <w:t xml:space="preserve"> Đồng thời, tổng hợp những phát sinh về nội dung và kịp thời báo cáo Ủy ban Thường vụ Quốc hội xem xét, cho ý kiến chỉ đạo</w:t>
      </w:r>
      <w:r w:rsidR="00F203D7" w:rsidRPr="002C7BFB">
        <w:rPr>
          <w:rFonts w:ascii="Times New Roman" w:eastAsia="Calibri" w:hAnsi="Times New Roman"/>
          <w:sz w:val="28"/>
          <w:szCs w:val="28"/>
          <w:lang w:val="pt-BR"/>
        </w:rPr>
        <w:t>.</w:t>
      </w:r>
    </w:p>
    <w:p w14:paraId="5A21BC64" w14:textId="5AA4D73F" w:rsidR="00F203D7" w:rsidRPr="002C7BFB" w:rsidRDefault="00F203D7" w:rsidP="003B5993">
      <w:pPr>
        <w:widowControl w:val="0"/>
        <w:pBdr>
          <w:bottom w:val="single" w:sz="4" w:space="10" w:color="FFFFFF"/>
        </w:pBdr>
        <w:spacing w:before="120" w:after="120" w:line="240" w:lineRule="auto"/>
        <w:ind w:firstLine="709"/>
        <w:jc w:val="both"/>
        <w:rPr>
          <w:rFonts w:ascii="Times New Roman" w:eastAsia="Calibri" w:hAnsi="Times New Roman"/>
          <w:i/>
          <w:iCs/>
          <w:sz w:val="28"/>
          <w:szCs w:val="28"/>
          <w:lang w:val="pt-BR"/>
        </w:rPr>
      </w:pPr>
      <w:r w:rsidRPr="002C7BFB">
        <w:rPr>
          <w:rFonts w:ascii="Times New Roman" w:eastAsia="Calibri" w:hAnsi="Times New Roman"/>
          <w:i/>
          <w:iCs/>
          <w:sz w:val="28"/>
          <w:szCs w:val="28"/>
          <w:lang w:val="pt-BR"/>
        </w:rPr>
        <w:t>Kính thưa các vị đại biểu Quốc hội hoạt động chuyên trách,</w:t>
      </w:r>
    </w:p>
    <w:p w14:paraId="5B453712" w14:textId="5EA1F5F1" w:rsidR="00F203D7" w:rsidRPr="002C7BFB" w:rsidRDefault="00F203D7" w:rsidP="003B5993">
      <w:pPr>
        <w:widowControl w:val="0"/>
        <w:pBdr>
          <w:bottom w:val="single" w:sz="4" w:space="10" w:color="FFFFFF"/>
        </w:pBdr>
        <w:spacing w:before="120" w:after="120" w:line="240" w:lineRule="auto"/>
        <w:ind w:firstLine="709"/>
        <w:jc w:val="both"/>
        <w:rPr>
          <w:rFonts w:ascii="Times New Roman" w:hAnsi="Times New Roman"/>
          <w:sz w:val="28"/>
          <w:szCs w:val="28"/>
        </w:rPr>
      </w:pPr>
      <w:r w:rsidRPr="002C7BFB">
        <w:rPr>
          <w:rFonts w:ascii="Times New Roman" w:hAnsi="Times New Roman"/>
          <w:sz w:val="28"/>
          <w:szCs w:val="28"/>
          <w:lang w:val="vi-VN"/>
        </w:rPr>
        <w:t xml:space="preserve">Trên đây là </w:t>
      </w:r>
      <w:r w:rsidRPr="002C7BFB">
        <w:rPr>
          <w:rFonts w:ascii="Times New Roman" w:hAnsi="Times New Roman"/>
          <w:sz w:val="28"/>
          <w:szCs w:val="28"/>
          <w:lang w:val="nl-NL"/>
        </w:rPr>
        <w:t xml:space="preserve">Báo cáo một số vấn đề lớn trong tiếp thu, giải trình, chỉnh lý dự thảo Luật </w:t>
      </w:r>
      <w:r w:rsidR="00702E01" w:rsidRPr="002C7BFB">
        <w:rPr>
          <w:rFonts w:ascii="Times New Roman" w:hAnsi="Times New Roman"/>
          <w:sz w:val="28"/>
          <w:szCs w:val="28"/>
          <w:lang w:val="nl-NL"/>
        </w:rPr>
        <w:t>Di sản văn hóa</w:t>
      </w:r>
      <w:r w:rsidRPr="002C7BFB">
        <w:rPr>
          <w:rFonts w:ascii="Times New Roman" w:hAnsi="Times New Roman"/>
          <w:sz w:val="28"/>
          <w:szCs w:val="28"/>
          <w:lang w:val="nl-NL"/>
        </w:rPr>
        <w:t xml:space="preserve"> (sửa đổi) sau kỳ họp thứ </w:t>
      </w:r>
      <w:r w:rsidR="00702E01" w:rsidRPr="002C7BFB">
        <w:rPr>
          <w:rFonts w:ascii="Times New Roman" w:hAnsi="Times New Roman"/>
          <w:sz w:val="28"/>
          <w:szCs w:val="28"/>
          <w:lang w:val="nl-NL"/>
        </w:rPr>
        <w:t>7</w:t>
      </w:r>
      <w:r w:rsidRPr="002C7BFB">
        <w:rPr>
          <w:rFonts w:ascii="Times New Roman" w:hAnsi="Times New Roman"/>
          <w:sz w:val="28"/>
          <w:szCs w:val="28"/>
          <w:lang w:val="vi-VN"/>
        </w:rPr>
        <w:t xml:space="preserve">, </w:t>
      </w:r>
      <w:r w:rsidRPr="002C7BFB">
        <w:rPr>
          <w:rFonts w:ascii="Times New Roman" w:eastAsia="Calibri" w:hAnsi="Times New Roman"/>
          <w:sz w:val="28"/>
          <w:szCs w:val="28"/>
          <w:lang w:val="pt-BR"/>
        </w:rPr>
        <w:t xml:space="preserve">Thường trực Ủy ban </w:t>
      </w:r>
      <w:r w:rsidR="00702E01" w:rsidRPr="002C7BFB">
        <w:rPr>
          <w:rFonts w:ascii="Times New Roman" w:eastAsia="Calibri" w:hAnsi="Times New Roman"/>
          <w:sz w:val="28"/>
          <w:szCs w:val="28"/>
          <w:lang w:val="pt-BR"/>
        </w:rPr>
        <w:t>Văn hóa, Giáo dục</w:t>
      </w:r>
      <w:r w:rsidRPr="002C7BFB">
        <w:rPr>
          <w:rFonts w:ascii="Times New Roman" w:hAnsi="Times New Roman"/>
          <w:sz w:val="28"/>
          <w:szCs w:val="28"/>
          <w:lang w:val="pt-BR"/>
        </w:rPr>
        <w:t xml:space="preserve"> </w:t>
      </w:r>
      <w:r w:rsidRPr="002C7BFB">
        <w:rPr>
          <w:rFonts w:ascii="Times New Roman" w:hAnsi="Times New Roman"/>
          <w:sz w:val="28"/>
          <w:szCs w:val="28"/>
          <w:lang w:val="vi-VN"/>
        </w:rPr>
        <w:t>trân trọng báo cáo</w:t>
      </w:r>
      <w:r w:rsidRPr="002C7BFB">
        <w:rPr>
          <w:rFonts w:ascii="Times New Roman" w:hAnsi="Times New Roman"/>
          <w:sz w:val="28"/>
          <w:szCs w:val="28"/>
          <w:lang w:val="nl-NL"/>
        </w:rPr>
        <w:t xml:space="preserve"> các vị đại biểu Quốc hội</w:t>
      </w:r>
      <w:r w:rsidRPr="002C7BFB">
        <w:rPr>
          <w:rFonts w:ascii="Times New Roman" w:hAnsi="Times New Roman"/>
          <w:sz w:val="28"/>
          <w:szCs w:val="28"/>
        </w:rPr>
        <w:t xml:space="preserve"> xem xét, cho ý kiến.</w:t>
      </w:r>
    </w:p>
    <w:p w14:paraId="095E9937" w14:textId="79D63521" w:rsidR="00F203D7" w:rsidRPr="002C7BFB" w:rsidRDefault="00F203D7" w:rsidP="00403CC9">
      <w:pPr>
        <w:spacing w:before="120" w:after="120" w:line="240" w:lineRule="auto"/>
        <w:ind w:firstLine="720"/>
        <w:jc w:val="both"/>
        <w:rPr>
          <w:rFonts w:ascii="Times New Roman" w:eastAsia="Calibri" w:hAnsi="Times New Roman" w:cs="Times New Roman"/>
          <w:i/>
          <w:iCs/>
          <w:spacing w:val="-4"/>
          <w:sz w:val="28"/>
          <w:szCs w:val="28"/>
          <w:lang w:val="sv-SE"/>
        </w:rPr>
      </w:pPr>
      <w:r w:rsidRPr="002C7BFB">
        <w:rPr>
          <w:rFonts w:ascii="Times New Roman" w:hAnsi="Times New Roman" w:cs="Times New Roman"/>
          <w:i/>
          <w:spacing w:val="-2"/>
          <w:sz w:val="28"/>
          <w:szCs w:val="28"/>
          <w:lang w:val="vi-VN"/>
        </w:rPr>
        <w:t>Xin gửi kèm theo Báo cáo này</w:t>
      </w:r>
      <w:r w:rsidRPr="002C7BFB">
        <w:rPr>
          <w:rFonts w:ascii="Times New Roman" w:hAnsi="Times New Roman" w:cs="Times New Roman"/>
          <w:i/>
          <w:spacing w:val="-2"/>
          <w:sz w:val="28"/>
          <w:szCs w:val="28"/>
        </w:rPr>
        <w:t xml:space="preserve"> các tài liệu sau đây</w:t>
      </w:r>
      <w:r w:rsidRPr="002C7BFB">
        <w:rPr>
          <w:rFonts w:ascii="Times New Roman" w:hAnsi="Times New Roman" w:cs="Times New Roman"/>
          <w:i/>
          <w:spacing w:val="-2"/>
          <w:sz w:val="28"/>
          <w:szCs w:val="28"/>
          <w:lang w:val="vi-VN"/>
        </w:rPr>
        <w:t>:</w:t>
      </w:r>
      <w:r w:rsidRPr="002C7BFB">
        <w:rPr>
          <w:rFonts w:ascii="Times New Roman" w:hAnsi="Times New Roman" w:cs="Times New Roman"/>
          <w:i/>
          <w:spacing w:val="-2"/>
          <w:sz w:val="28"/>
          <w:szCs w:val="28"/>
        </w:rPr>
        <w:t xml:space="preserve"> </w:t>
      </w:r>
      <w:r w:rsidRPr="002C7BFB">
        <w:rPr>
          <w:rFonts w:ascii="Times New Roman" w:hAnsi="Times New Roman" w:cs="Times New Roman"/>
          <w:i/>
          <w:spacing w:val="-2"/>
          <w:sz w:val="28"/>
          <w:szCs w:val="28"/>
          <w:lang w:val="vi-VN"/>
        </w:rPr>
        <w:t>(1) Dự thảo Báo cáo</w:t>
      </w:r>
      <w:r w:rsidRPr="002C7BFB">
        <w:rPr>
          <w:rFonts w:ascii="Times New Roman" w:hAnsi="Times New Roman" w:cs="Times New Roman"/>
          <w:i/>
          <w:spacing w:val="-2"/>
          <w:sz w:val="28"/>
          <w:szCs w:val="28"/>
        </w:rPr>
        <w:t xml:space="preserve"> của Ủy ban Thường vụ Quốc hội tiếp thu, </w:t>
      </w:r>
      <w:r w:rsidRPr="002C7BFB">
        <w:rPr>
          <w:rFonts w:ascii="Times New Roman" w:hAnsi="Times New Roman" w:cs="Times New Roman"/>
          <w:i/>
          <w:spacing w:val="-2"/>
          <w:sz w:val="28"/>
          <w:szCs w:val="28"/>
          <w:lang w:val="vi-VN"/>
        </w:rPr>
        <w:t xml:space="preserve">giải trình, chỉnh lý dự thảo Luật </w:t>
      </w:r>
      <w:r w:rsidR="00FB52C1" w:rsidRPr="002C7BFB">
        <w:rPr>
          <w:rFonts w:ascii="Times New Roman" w:hAnsi="Times New Roman" w:cs="Times New Roman"/>
          <w:i/>
          <w:spacing w:val="-2"/>
          <w:sz w:val="28"/>
          <w:szCs w:val="28"/>
        </w:rPr>
        <w:t xml:space="preserve">Di sản văn hóa </w:t>
      </w:r>
      <w:r w:rsidRPr="002C7BFB">
        <w:rPr>
          <w:rFonts w:ascii="Times New Roman" w:hAnsi="Times New Roman" w:cs="Times New Roman"/>
          <w:i/>
          <w:spacing w:val="-2"/>
          <w:sz w:val="28"/>
          <w:szCs w:val="28"/>
          <w:lang w:val="vi-VN"/>
        </w:rPr>
        <w:t>(sửa đổi)</w:t>
      </w:r>
      <w:r w:rsidRPr="002C7BFB">
        <w:rPr>
          <w:rFonts w:ascii="Times New Roman" w:hAnsi="Times New Roman" w:cs="Times New Roman"/>
          <w:i/>
          <w:spacing w:val="-2"/>
          <w:sz w:val="28"/>
          <w:szCs w:val="28"/>
        </w:rPr>
        <w:t xml:space="preserve">; (2) </w:t>
      </w:r>
      <w:r w:rsidRPr="002C7BFB">
        <w:rPr>
          <w:rFonts w:ascii="Times New Roman" w:hAnsi="Times New Roman" w:cs="Times New Roman"/>
          <w:i/>
          <w:spacing w:val="-2"/>
          <w:sz w:val="28"/>
          <w:szCs w:val="28"/>
          <w:lang w:val="vi-VN"/>
        </w:rPr>
        <w:t xml:space="preserve">Dự thảo Luật </w:t>
      </w:r>
      <w:r w:rsidR="00FB52C1" w:rsidRPr="002C7BFB">
        <w:rPr>
          <w:rFonts w:ascii="Times New Roman" w:hAnsi="Times New Roman" w:cs="Times New Roman"/>
          <w:i/>
          <w:spacing w:val="-2"/>
          <w:sz w:val="28"/>
          <w:szCs w:val="28"/>
        </w:rPr>
        <w:t>Di sản văn hóa</w:t>
      </w:r>
      <w:r w:rsidRPr="002C7BFB">
        <w:rPr>
          <w:rFonts w:ascii="Times New Roman" w:hAnsi="Times New Roman" w:cs="Times New Roman"/>
          <w:i/>
          <w:spacing w:val="-2"/>
          <w:sz w:val="28"/>
          <w:szCs w:val="28"/>
          <w:lang w:val="vi-VN"/>
        </w:rPr>
        <w:t xml:space="preserve"> (sửa đổi); (3) Bản so sánh </w:t>
      </w:r>
      <w:r w:rsidRPr="002C7BFB">
        <w:rPr>
          <w:rFonts w:ascii="Times New Roman" w:hAnsi="Times New Roman" w:cs="Times New Roman"/>
          <w:i/>
          <w:spacing w:val="-2"/>
          <w:sz w:val="28"/>
          <w:szCs w:val="28"/>
        </w:rPr>
        <w:t xml:space="preserve">dự thảo Luật </w:t>
      </w:r>
      <w:r w:rsidR="00E2491C" w:rsidRPr="002C7BFB">
        <w:rPr>
          <w:rFonts w:ascii="Times New Roman" w:hAnsi="Times New Roman" w:cs="Times New Roman"/>
          <w:i/>
          <w:spacing w:val="-2"/>
          <w:sz w:val="28"/>
          <w:szCs w:val="28"/>
        </w:rPr>
        <w:t>Di sản văn hóa</w:t>
      </w:r>
      <w:r w:rsidRPr="002C7BFB">
        <w:rPr>
          <w:rFonts w:ascii="Times New Roman" w:hAnsi="Times New Roman" w:cs="Times New Roman"/>
          <w:i/>
          <w:spacing w:val="-2"/>
          <w:sz w:val="28"/>
          <w:szCs w:val="28"/>
        </w:rPr>
        <w:t xml:space="preserve"> </w:t>
      </w:r>
      <w:r w:rsidRPr="002C7BFB">
        <w:rPr>
          <w:rFonts w:ascii="Times New Roman" w:hAnsi="Times New Roman" w:cs="Times New Roman"/>
          <w:i/>
          <w:spacing w:val="-2"/>
          <w:sz w:val="28"/>
          <w:szCs w:val="28"/>
          <w:lang w:val="vi-VN"/>
        </w:rPr>
        <w:t xml:space="preserve">(sửa đổi) trình Quốc hội tại kỳ họp thứ </w:t>
      </w:r>
      <w:r w:rsidR="00E2491C" w:rsidRPr="002C7BFB">
        <w:rPr>
          <w:rFonts w:ascii="Times New Roman" w:hAnsi="Times New Roman" w:cs="Times New Roman"/>
          <w:i/>
          <w:spacing w:val="-2"/>
          <w:sz w:val="28"/>
          <w:szCs w:val="28"/>
        </w:rPr>
        <w:t>7</w:t>
      </w:r>
      <w:r w:rsidRPr="002C7BFB">
        <w:rPr>
          <w:rFonts w:ascii="Times New Roman" w:hAnsi="Times New Roman" w:cs="Times New Roman"/>
          <w:i/>
          <w:spacing w:val="-2"/>
          <w:sz w:val="28"/>
          <w:szCs w:val="28"/>
          <w:lang w:val="vi-VN"/>
        </w:rPr>
        <w:t xml:space="preserve"> và dự thảo Luật được tiếp thu, chỉnh lý theo ý kiến của </w:t>
      </w:r>
      <w:r w:rsidRPr="002C7BFB">
        <w:rPr>
          <w:rFonts w:ascii="Times New Roman" w:hAnsi="Times New Roman" w:cs="Times New Roman"/>
          <w:i/>
          <w:spacing w:val="-2"/>
          <w:sz w:val="28"/>
          <w:szCs w:val="28"/>
        </w:rPr>
        <w:t>đại biểu Quốc hội</w:t>
      </w:r>
      <w:r w:rsidRPr="002C7BFB">
        <w:rPr>
          <w:rFonts w:ascii="Times New Roman" w:hAnsi="Times New Roman" w:cs="Times New Roman"/>
          <w:i/>
          <w:spacing w:val="-2"/>
          <w:sz w:val="28"/>
          <w:szCs w:val="28"/>
          <w:lang w:val="vi-VN"/>
        </w:rPr>
        <w:t xml:space="preserve">; </w:t>
      </w:r>
      <w:r w:rsidRPr="002C7BFB">
        <w:rPr>
          <w:rFonts w:ascii="Times New Roman" w:hAnsi="Times New Roman" w:cs="Times New Roman"/>
          <w:i/>
          <w:spacing w:val="-2"/>
          <w:sz w:val="28"/>
          <w:szCs w:val="28"/>
        </w:rPr>
        <w:t>(</w:t>
      </w:r>
      <w:r w:rsidR="00504B54" w:rsidRPr="002C7BFB">
        <w:rPr>
          <w:rFonts w:ascii="Times New Roman" w:hAnsi="Times New Roman" w:cs="Times New Roman"/>
          <w:i/>
          <w:spacing w:val="-2"/>
          <w:sz w:val="28"/>
          <w:szCs w:val="28"/>
        </w:rPr>
        <w:t>4</w:t>
      </w:r>
      <w:r w:rsidRPr="002C7BFB">
        <w:rPr>
          <w:rFonts w:ascii="Times New Roman" w:hAnsi="Times New Roman" w:cs="Times New Roman"/>
          <w:i/>
          <w:spacing w:val="-2"/>
          <w:sz w:val="28"/>
          <w:szCs w:val="28"/>
        </w:rPr>
        <w:t xml:space="preserve">) </w:t>
      </w:r>
      <w:bookmarkStart w:id="27" w:name="_Hlk175233284"/>
      <w:r w:rsidR="00403CC9" w:rsidRPr="002C7BFB">
        <w:rPr>
          <w:rFonts w:ascii="Times New Roman" w:eastAsia="Calibri" w:hAnsi="Times New Roman" w:cs="Times New Roman"/>
          <w:i/>
          <w:iCs/>
          <w:spacing w:val="-4"/>
          <w:sz w:val="28"/>
          <w:szCs w:val="28"/>
          <w:lang w:val="sv-SE"/>
        </w:rPr>
        <w:t>Báo cáo tổng hợp ý kiến của các vị đại biểu Quốc hội thảo luận tại Tổ và Hội trường về dự án Luật Di sản văn hóa (sửa đổi)./.</w:t>
      </w:r>
    </w:p>
    <w:bookmarkEnd w:id="27"/>
    <w:p w14:paraId="6458A83C" w14:textId="77777777" w:rsidR="00E82F96" w:rsidRPr="002C7BFB" w:rsidRDefault="00E82F96" w:rsidP="00E82F96">
      <w:pPr>
        <w:spacing w:before="120" w:after="120" w:line="240" w:lineRule="auto"/>
        <w:ind w:firstLine="720"/>
        <w:jc w:val="both"/>
        <w:rPr>
          <w:rFonts w:ascii="Times New Roman" w:eastAsia="Calibri" w:hAnsi="Times New Roman" w:cs="Times New Roman"/>
          <w:i/>
          <w:iCs/>
          <w:spacing w:val="-4"/>
          <w:sz w:val="28"/>
          <w:szCs w:val="28"/>
          <w:lang w:val="sv-SE"/>
        </w:rPr>
      </w:pPr>
    </w:p>
    <w:tbl>
      <w:tblPr>
        <w:tblW w:w="0" w:type="auto"/>
        <w:tblLook w:val="00A0" w:firstRow="1" w:lastRow="0" w:firstColumn="1" w:lastColumn="0" w:noHBand="0" w:noVBand="0"/>
      </w:tblPr>
      <w:tblGrid>
        <w:gridCol w:w="4390"/>
        <w:gridCol w:w="4672"/>
      </w:tblGrid>
      <w:tr w:rsidR="00E82F96" w:rsidRPr="002C7BFB" w14:paraId="16AB2304" w14:textId="77777777">
        <w:tc>
          <w:tcPr>
            <w:tcW w:w="4390" w:type="dxa"/>
          </w:tcPr>
          <w:p w14:paraId="383AE734" w14:textId="77777777" w:rsidR="00E82F96" w:rsidRPr="002C7BFB" w:rsidRDefault="00E82F96">
            <w:pPr>
              <w:spacing w:before="120" w:after="0" w:line="240" w:lineRule="auto"/>
              <w:rPr>
                <w:rFonts w:ascii="Times New Roman" w:hAnsi="Times New Roman"/>
                <w:b/>
                <w:i/>
                <w:sz w:val="24"/>
                <w:szCs w:val="24"/>
              </w:rPr>
            </w:pPr>
            <w:r w:rsidRPr="002C7BFB">
              <w:rPr>
                <w:rFonts w:ascii="Times New Roman" w:hAnsi="Times New Roman"/>
                <w:b/>
                <w:i/>
                <w:sz w:val="24"/>
                <w:szCs w:val="24"/>
              </w:rPr>
              <w:t>Nơi nhận:</w:t>
            </w:r>
          </w:p>
          <w:p w14:paraId="46C494D3" w14:textId="6E12CFE9" w:rsidR="00E82F96" w:rsidRPr="002C7BFB" w:rsidRDefault="00E82F96">
            <w:pPr>
              <w:spacing w:after="0" w:line="240" w:lineRule="auto"/>
              <w:rPr>
                <w:rFonts w:ascii="Times New Roman" w:hAnsi="Times New Roman"/>
              </w:rPr>
            </w:pPr>
            <w:r w:rsidRPr="002C7BFB">
              <w:rPr>
                <w:rFonts w:ascii="Times New Roman" w:hAnsi="Times New Roman"/>
              </w:rPr>
              <w:t xml:space="preserve">- Như trên; </w:t>
            </w:r>
          </w:p>
          <w:p w14:paraId="62BF03FF" w14:textId="35DB7170" w:rsidR="00B75B56" w:rsidRPr="002C7BFB" w:rsidRDefault="00B75B56">
            <w:pPr>
              <w:spacing w:after="0" w:line="240" w:lineRule="auto"/>
              <w:rPr>
                <w:rFonts w:ascii="Times New Roman" w:hAnsi="Times New Roman"/>
              </w:rPr>
            </w:pPr>
            <w:r w:rsidRPr="002C7BFB">
              <w:rPr>
                <w:rFonts w:ascii="Times New Roman" w:hAnsi="Times New Roman"/>
              </w:rPr>
              <w:t>- Đ/c CTQH Trần Thanh Mẫn (để b/c);</w:t>
            </w:r>
          </w:p>
          <w:p w14:paraId="3E9B9C32" w14:textId="1E63783B" w:rsidR="00B75B56" w:rsidRPr="002C7BFB" w:rsidRDefault="00B75B56">
            <w:pPr>
              <w:spacing w:after="0" w:line="240" w:lineRule="auto"/>
              <w:rPr>
                <w:rFonts w:ascii="Times New Roman" w:hAnsi="Times New Roman"/>
              </w:rPr>
            </w:pPr>
            <w:r w:rsidRPr="002C7BFB">
              <w:rPr>
                <w:rFonts w:ascii="Times New Roman" w:hAnsi="Times New Roman"/>
              </w:rPr>
              <w:t>- Các PCTQH</w:t>
            </w:r>
            <w:r w:rsidR="005F39AF" w:rsidRPr="002C7BFB">
              <w:rPr>
                <w:rFonts w:ascii="Times New Roman" w:hAnsi="Times New Roman"/>
              </w:rPr>
              <w:t xml:space="preserve"> (để b/c);</w:t>
            </w:r>
          </w:p>
          <w:p w14:paraId="7E8E41CF" w14:textId="5E36494B" w:rsidR="00E82F96" w:rsidRPr="002C7BFB" w:rsidRDefault="00E82F96">
            <w:pPr>
              <w:spacing w:after="0" w:line="240" w:lineRule="auto"/>
              <w:rPr>
                <w:rFonts w:ascii="Times New Roman" w:hAnsi="Times New Roman"/>
                <w:lang w:val="vi-VN"/>
              </w:rPr>
            </w:pPr>
            <w:r w:rsidRPr="002C7BFB">
              <w:rPr>
                <w:rFonts w:ascii="Times New Roman" w:hAnsi="Times New Roman"/>
                <w:lang w:val="vi-VN"/>
              </w:rPr>
              <w:t xml:space="preserve">- </w:t>
            </w:r>
            <w:r w:rsidR="005945F6" w:rsidRPr="002C7BFB">
              <w:rPr>
                <w:rFonts w:ascii="Times New Roman" w:hAnsi="Times New Roman"/>
              </w:rPr>
              <w:t>Đ/c PTTCP Lê Thành Long</w:t>
            </w:r>
            <w:r w:rsidRPr="002C7BFB">
              <w:rPr>
                <w:rFonts w:ascii="Times New Roman" w:hAnsi="Times New Roman"/>
                <w:lang w:val="vi-VN"/>
              </w:rPr>
              <w:t>;</w:t>
            </w:r>
          </w:p>
          <w:p w14:paraId="327F9644" w14:textId="33E04763" w:rsidR="00E82F96" w:rsidRPr="002C7BFB" w:rsidRDefault="00E82F96">
            <w:pPr>
              <w:spacing w:after="0" w:line="240" w:lineRule="auto"/>
              <w:rPr>
                <w:rFonts w:ascii="Times New Roman" w:hAnsi="Times New Roman"/>
                <w:lang w:val="vi-VN"/>
              </w:rPr>
            </w:pPr>
            <w:r w:rsidRPr="002C7BFB">
              <w:rPr>
                <w:rFonts w:ascii="Times New Roman" w:hAnsi="Times New Roman"/>
                <w:lang w:val="vi-VN"/>
              </w:rPr>
              <w:t xml:space="preserve">- </w:t>
            </w:r>
            <w:r w:rsidR="00044E19" w:rsidRPr="002C7BFB">
              <w:rPr>
                <w:rFonts w:ascii="Times New Roman" w:hAnsi="Times New Roman"/>
              </w:rPr>
              <w:t xml:space="preserve">Đ/c Bộ trưởng </w:t>
            </w:r>
            <w:r w:rsidRPr="002C7BFB">
              <w:rPr>
                <w:rFonts w:ascii="Times New Roman" w:hAnsi="Times New Roman"/>
                <w:lang w:val="vi-VN"/>
              </w:rPr>
              <w:t>Bộ VHTTDL</w:t>
            </w:r>
            <w:r w:rsidR="00044E19" w:rsidRPr="002C7BFB">
              <w:rPr>
                <w:rFonts w:ascii="Times New Roman" w:hAnsi="Times New Roman"/>
              </w:rPr>
              <w:t xml:space="preserve"> (để ph/h)</w:t>
            </w:r>
            <w:r w:rsidRPr="002C7BFB">
              <w:rPr>
                <w:rFonts w:ascii="Times New Roman" w:hAnsi="Times New Roman"/>
                <w:lang w:val="vi-VN"/>
              </w:rPr>
              <w:t>;</w:t>
            </w:r>
          </w:p>
          <w:p w14:paraId="63B4701D" w14:textId="5EBBCA6D" w:rsidR="00E82F96" w:rsidRPr="002C7BFB" w:rsidRDefault="00E82F96">
            <w:pPr>
              <w:spacing w:after="0" w:line="240" w:lineRule="auto"/>
              <w:rPr>
                <w:rFonts w:ascii="Times New Roman" w:hAnsi="Times New Roman"/>
                <w:lang w:val="vi-VN"/>
              </w:rPr>
            </w:pPr>
            <w:r w:rsidRPr="002C7BFB">
              <w:rPr>
                <w:rFonts w:ascii="Times New Roman" w:hAnsi="Times New Roman"/>
                <w:lang w:val="vi-VN"/>
              </w:rPr>
              <w:t xml:space="preserve">- </w:t>
            </w:r>
            <w:r w:rsidR="00044E19" w:rsidRPr="002C7BFB">
              <w:rPr>
                <w:rFonts w:ascii="Times New Roman" w:hAnsi="Times New Roman"/>
              </w:rPr>
              <w:t>HĐDT, các Ủy ban; TTK-CNVPQH</w:t>
            </w:r>
            <w:r w:rsidR="001D3C83" w:rsidRPr="002C7BFB">
              <w:rPr>
                <w:rFonts w:ascii="Times New Roman" w:hAnsi="Times New Roman"/>
              </w:rPr>
              <w:t>; các cơ quan thuộc UBTVQH</w:t>
            </w:r>
            <w:r w:rsidRPr="002C7BFB">
              <w:rPr>
                <w:rFonts w:ascii="Times New Roman" w:hAnsi="Times New Roman"/>
                <w:lang w:val="vi-VN"/>
              </w:rPr>
              <w:t>;</w:t>
            </w:r>
          </w:p>
          <w:p w14:paraId="6551A0DF" w14:textId="184AA175" w:rsidR="001D3C83" w:rsidRPr="002C7BFB" w:rsidRDefault="001D3C83">
            <w:pPr>
              <w:spacing w:after="0" w:line="240" w:lineRule="auto"/>
              <w:rPr>
                <w:rFonts w:ascii="Times New Roman" w:hAnsi="Times New Roman"/>
              </w:rPr>
            </w:pPr>
            <w:r w:rsidRPr="002C7BFB">
              <w:rPr>
                <w:rFonts w:ascii="Times New Roman" w:hAnsi="Times New Roman"/>
              </w:rPr>
              <w:t>- Các Bộ TP, TC, KHĐT, XD, NV</w:t>
            </w:r>
            <w:r w:rsidR="00B73B56" w:rsidRPr="002C7BFB">
              <w:rPr>
                <w:rFonts w:ascii="Times New Roman" w:hAnsi="Times New Roman"/>
              </w:rPr>
              <w:t>, VPCP;</w:t>
            </w:r>
          </w:p>
          <w:p w14:paraId="0220C4BF" w14:textId="1B9D558C" w:rsidR="00241303" w:rsidRPr="002C7BFB" w:rsidRDefault="00241303">
            <w:pPr>
              <w:spacing w:after="0" w:line="240" w:lineRule="auto"/>
              <w:rPr>
                <w:rFonts w:ascii="Times New Roman" w:hAnsi="Times New Roman"/>
              </w:rPr>
            </w:pPr>
            <w:r w:rsidRPr="002C7BFB">
              <w:rPr>
                <w:rFonts w:ascii="Times New Roman" w:hAnsi="Times New Roman"/>
              </w:rPr>
              <w:t>- UBTW</w:t>
            </w:r>
            <w:r w:rsidR="003B7D22" w:rsidRPr="002C7BFB">
              <w:rPr>
                <w:rFonts w:ascii="Times New Roman" w:hAnsi="Times New Roman"/>
              </w:rPr>
              <w:t xml:space="preserve"> MTTQVN, VCCI;</w:t>
            </w:r>
          </w:p>
          <w:p w14:paraId="7DE793AD" w14:textId="67381996" w:rsidR="003B7D22" w:rsidRPr="002C7BFB" w:rsidRDefault="003B7D22">
            <w:pPr>
              <w:spacing w:after="0" w:line="240" w:lineRule="auto"/>
              <w:rPr>
                <w:rFonts w:ascii="Times New Roman" w:hAnsi="Times New Roman"/>
              </w:rPr>
            </w:pPr>
            <w:r w:rsidRPr="002C7BFB">
              <w:rPr>
                <w:rFonts w:ascii="Times New Roman" w:hAnsi="Times New Roman"/>
              </w:rPr>
              <w:t>- TTUBVHGD;</w:t>
            </w:r>
          </w:p>
          <w:p w14:paraId="1C3DF855" w14:textId="77777777" w:rsidR="00E82F96" w:rsidRPr="002C7BFB" w:rsidRDefault="00E82F96">
            <w:pPr>
              <w:spacing w:after="0" w:line="240" w:lineRule="auto"/>
              <w:rPr>
                <w:rFonts w:ascii="Times New Roman" w:hAnsi="Times New Roman"/>
                <w:lang w:val="vi-VN"/>
              </w:rPr>
            </w:pPr>
            <w:r w:rsidRPr="002C7BFB">
              <w:rPr>
                <w:rFonts w:ascii="Times New Roman" w:hAnsi="Times New Roman"/>
                <w:lang w:val="vi-VN"/>
              </w:rPr>
              <w:t>- Lưu: HC, VHGD.</w:t>
            </w:r>
          </w:p>
          <w:p w14:paraId="106C88A8" w14:textId="08651861" w:rsidR="00E82F96" w:rsidRPr="002C7BFB" w:rsidRDefault="00E82F96">
            <w:pPr>
              <w:spacing w:after="0" w:line="240" w:lineRule="auto"/>
              <w:rPr>
                <w:rFonts w:ascii="Times New Roman" w:hAnsi="Times New Roman"/>
                <w:lang w:val="es-ES_tradnl"/>
              </w:rPr>
            </w:pPr>
            <w:r w:rsidRPr="002C7BFB">
              <w:rPr>
                <w:rFonts w:ascii="Times New Roman" w:hAnsi="Times New Roman"/>
                <w:lang w:val="es-ES_tradnl"/>
              </w:rPr>
              <w:t xml:space="preserve">- E-pas: </w:t>
            </w:r>
            <w:r w:rsidR="00B970C4" w:rsidRPr="002C7BFB">
              <w:rPr>
                <w:rFonts w:ascii="Times New Roman" w:hAnsi="Times New Roman"/>
                <w:lang w:val="es-ES_tradnl"/>
              </w:rPr>
              <w:t>75049</w:t>
            </w:r>
            <w:r w:rsidR="00A36FB0" w:rsidRPr="002C7BFB">
              <w:rPr>
                <w:rFonts w:ascii="Times New Roman" w:hAnsi="Times New Roman"/>
                <w:lang w:val="es-ES_tradnl"/>
              </w:rPr>
              <w:t>.</w:t>
            </w:r>
          </w:p>
          <w:p w14:paraId="2EC35C37" w14:textId="77777777" w:rsidR="00E82F96" w:rsidRPr="002C7BFB" w:rsidRDefault="00E82F96">
            <w:pPr>
              <w:spacing w:after="0" w:line="240" w:lineRule="auto"/>
              <w:rPr>
                <w:rFonts w:ascii="Times New Roman" w:hAnsi="Times New Roman"/>
                <w:sz w:val="28"/>
                <w:szCs w:val="28"/>
                <w:lang w:val="nl-NL"/>
              </w:rPr>
            </w:pPr>
          </w:p>
        </w:tc>
        <w:tc>
          <w:tcPr>
            <w:tcW w:w="4672" w:type="dxa"/>
          </w:tcPr>
          <w:p w14:paraId="17B572E3" w14:textId="77777777" w:rsidR="00E82F96" w:rsidRPr="002C7BFB" w:rsidRDefault="00E82F96">
            <w:pPr>
              <w:spacing w:after="0" w:line="240" w:lineRule="auto"/>
              <w:ind w:left="23" w:firstLine="23"/>
              <w:jc w:val="center"/>
              <w:rPr>
                <w:rFonts w:ascii="Times New Roman" w:hAnsi="Times New Roman"/>
                <w:b/>
                <w:sz w:val="26"/>
                <w:szCs w:val="26"/>
                <w:lang w:val="nl-NL"/>
              </w:rPr>
            </w:pPr>
            <w:r w:rsidRPr="002C7BFB">
              <w:rPr>
                <w:rFonts w:ascii="Times New Roman" w:hAnsi="Times New Roman"/>
                <w:b/>
                <w:sz w:val="26"/>
                <w:szCs w:val="26"/>
                <w:lang w:val="nl-NL"/>
              </w:rPr>
              <w:t xml:space="preserve">TM. THƯỜNG TRỰC ỦY BAN </w:t>
            </w:r>
          </w:p>
          <w:p w14:paraId="27053E31" w14:textId="7AAE44E8" w:rsidR="00E82F96" w:rsidRDefault="00E82F96">
            <w:pPr>
              <w:spacing w:after="0" w:line="240" w:lineRule="auto"/>
              <w:ind w:left="23" w:firstLine="23"/>
              <w:jc w:val="center"/>
              <w:rPr>
                <w:rFonts w:ascii="Times New Roman" w:hAnsi="Times New Roman"/>
                <w:b/>
                <w:sz w:val="26"/>
                <w:szCs w:val="26"/>
                <w:lang w:val="nl-NL"/>
              </w:rPr>
            </w:pPr>
            <w:r w:rsidRPr="002C7BFB">
              <w:rPr>
                <w:rFonts w:ascii="Times New Roman" w:hAnsi="Times New Roman"/>
                <w:b/>
                <w:sz w:val="26"/>
                <w:szCs w:val="26"/>
                <w:lang w:val="nl-NL"/>
              </w:rPr>
              <w:t>CHỦ NHIỆM</w:t>
            </w:r>
          </w:p>
          <w:p w14:paraId="0A967F02" w14:textId="4A93139E" w:rsidR="002C7BFB" w:rsidRDefault="002C7BFB">
            <w:pPr>
              <w:spacing w:after="0" w:line="240" w:lineRule="auto"/>
              <w:ind w:left="23" w:firstLine="23"/>
              <w:jc w:val="center"/>
              <w:rPr>
                <w:rFonts w:ascii="Times New Roman" w:hAnsi="Times New Roman"/>
                <w:b/>
                <w:sz w:val="26"/>
                <w:szCs w:val="26"/>
                <w:lang w:val="nl-NL"/>
              </w:rPr>
            </w:pPr>
          </w:p>
          <w:p w14:paraId="07646E77" w14:textId="78927420" w:rsidR="002C7BFB" w:rsidRPr="002C7BFB" w:rsidRDefault="002C7BFB">
            <w:pPr>
              <w:spacing w:after="0" w:line="240" w:lineRule="auto"/>
              <w:ind w:left="23" w:firstLine="23"/>
              <w:jc w:val="center"/>
              <w:rPr>
                <w:rFonts w:ascii="Times New Roman" w:hAnsi="Times New Roman"/>
                <w:b/>
                <w:sz w:val="26"/>
                <w:szCs w:val="26"/>
                <w:lang w:val="nl-NL"/>
              </w:rPr>
            </w:pPr>
            <w:r>
              <w:rPr>
                <w:rFonts w:ascii="Times New Roman" w:hAnsi="Times New Roman"/>
                <w:b/>
                <w:sz w:val="26"/>
                <w:szCs w:val="26"/>
                <w:lang w:val="nl-NL"/>
              </w:rPr>
              <w:t>(Đã ký</w:t>
            </w:r>
            <w:bookmarkStart w:id="28" w:name="_GoBack"/>
            <w:bookmarkEnd w:id="28"/>
            <w:r>
              <w:rPr>
                <w:rFonts w:ascii="Times New Roman" w:hAnsi="Times New Roman"/>
                <w:b/>
                <w:sz w:val="26"/>
                <w:szCs w:val="26"/>
                <w:lang w:val="nl-NL"/>
              </w:rPr>
              <w:t>)</w:t>
            </w:r>
          </w:p>
          <w:p w14:paraId="0F2F9B78" w14:textId="77777777" w:rsidR="00E82F96" w:rsidRPr="002C7BFB" w:rsidRDefault="00E82F96">
            <w:pPr>
              <w:spacing w:before="120" w:after="120" w:line="330" w:lineRule="exact"/>
              <w:rPr>
                <w:rFonts w:ascii="Times New Roman" w:hAnsi="Times New Roman"/>
                <w:b/>
                <w:sz w:val="28"/>
                <w:szCs w:val="28"/>
                <w:lang w:val="nl-NL"/>
              </w:rPr>
            </w:pPr>
          </w:p>
          <w:p w14:paraId="3CD049C0" w14:textId="77777777" w:rsidR="00E82F96" w:rsidRPr="002C7BFB" w:rsidRDefault="00E82F96">
            <w:pPr>
              <w:spacing w:before="120" w:after="120" w:line="330" w:lineRule="exact"/>
              <w:rPr>
                <w:rFonts w:ascii="Times New Roman" w:hAnsi="Times New Roman"/>
                <w:b/>
                <w:sz w:val="28"/>
                <w:szCs w:val="28"/>
                <w:lang w:val="nl-NL"/>
              </w:rPr>
            </w:pPr>
          </w:p>
          <w:p w14:paraId="165FD44F" w14:textId="77777777" w:rsidR="006755E7" w:rsidRPr="002C7BFB" w:rsidRDefault="006755E7">
            <w:pPr>
              <w:spacing w:before="120" w:after="120" w:line="330" w:lineRule="exact"/>
              <w:rPr>
                <w:rFonts w:ascii="Times New Roman" w:hAnsi="Times New Roman"/>
                <w:b/>
                <w:sz w:val="28"/>
                <w:szCs w:val="28"/>
                <w:lang w:val="nl-NL"/>
              </w:rPr>
            </w:pPr>
          </w:p>
          <w:p w14:paraId="1DAA2591" w14:textId="77777777" w:rsidR="00E82F96" w:rsidRPr="002C7BFB" w:rsidRDefault="00E82F96">
            <w:pPr>
              <w:spacing w:before="120" w:after="120" w:line="330" w:lineRule="exact"/>
              <w:rPr>
                <w:rFonts w:ascii="Times New Roman" w:hAnsi="Times New Roman"/>
                <w:b/>
                <w:sz w:val="28"/>
                <w:szCs w:val="28"/>
                <w:lang w:val="nl-NL"/>
              </w:rPr>
            </w:pPr>
          </w:p>
          <w:p w14:paraId="236FE4D9" w14:textId="77777777" w:rsidR="00E82F96" w:rsidRPr="002C7BFB" w:rsidRDefault="00E82F96">
            <w:pPr>
              <w:spacing w:before="120" w:after="120" w:line="330" w:lineRule="exact"/>
              <w:jc w:val="center"/>
              <w:rPr>
                <w:rFonts w:ascii="Times New Roman" w:hAnsi="Times New Roman"/>
                <w:sz w:val="28"/>
                <w:szCs w:val="28"/>
                <w:lang w:val="nl-NL"/>
              </w:rPr>
            </w:pPr>
            <w:r w:rsidRPr="002C7BFB">
              <w:rPr>
                <w:rFonts w:ascii="Times New Roman" w:hAnsi="Times New Roman"/>
                <w:b/>
                <w:sz w:val="28"/>
                <w:szCs w:val="28"/>
                <w:lang w:val="nl-NL"/>
              </w:rPr>
              <w:t>Nguyễn Đắc Vinh</w:t>
            </w:r>
          </w:p>
        </w:tc>
      </w:tr>
    </w:tbl>
    <w:p w14:paraId="3E6AFD30" w14:textId="77777777" w:rsidR="00E82F96" w:rsidRPr="002C7BFB" w:rsidRDefault="00E82F96" w:rsidP="00E82F96">
      <w:pPr>
        <w:spacing w:before="120" w:after="120" w:line="240" w:lineRule="auto"/>
        <w:jc w:val="both"/>
        <w:rPr>
          <w:rFonts w:ascii="Times New Roman" w:eastAsia="Batang" w:hAnsi="Times New Roman"/>
          <w:sz w:val="28"/>
          <w:szCs w:val="28"/>
          <w:lang w:val="de-DE"/>
        </w:rPr>
      </w:pPr>
    </w:p>
    <w:p w14:paraId="54B80CA4" w14:textId="2F28AE2E" w:rsidR="00FD513A" w:rsidRPr="002C7BFB" w:rsidRDefault="00FD513A" w:rsidP="00E82F96"/>
    <w:sectPr w:rsidR="00FD513A" w:rsidRPr="002C7BFB" w:rsidSect="00987FFC">
      <w:headerReference w:type="default" r:id="rId7"/>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2EEE4" w14:textId="77777777" w:rsidR="00EE7887" w:rsidRDefault="00EE7887" w:rsidP="001F7106">
      <w:pPr>
        <w:spacing w:after="0" w:line="240" w:lineRule="auto"/>
      </w:pPr>
      <w:r>
        <w:separator/>
      </w:r>
    </w:p>
  </w:endnote>
  <w:endnote w:type="continuationSeparator" w:id="0">
    <w:p w14:paraId="76D8CF2C" w14:textId="77777777" w:rsidR="00EE7887" w:rsidRDefault="00EE7887" w:rsidP="001F7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E5A19" w14:textId="77777777" w:rsidR="00EE7887" w:rsidRDefault="00EE7887" w:rsidP="001F7106">
      <w:pPr>
        <w:spacing w:after="0" w:line="240" w:lineRule="auto"/>
      </w:pPr>
      <w:r>
        <w:separator/>
      </w:r>
    </w:p>
  </w:footnote>
  <w:footnote w:type="continuationSeparator" w:id="0">
    <w:p w14:paraId="650E8DC8" w14:textId="77777777" w:rsidR="00EE7887" w:rsidRDefault="00EE7887" w:rsidP="001F7106">
      <w:pPr>
        <w:spacing w:after="0" w:line="240" w:lineRule="auto"/>
      </w:pPr>
      <w:r>
        <w:continuationSeparator/>
      </w:r>
    </w:p>
  </w:footnote>
  <w:footnote w:id="1">
    <w:p w14:paraId="306B26DA" w14:textId="77777777" w:rsidR="00E82F96" w:rsidRPr="00053EB4" w:rsidRDefault="00E82F96" w:rsidP="00E82F96">
      <w:pPr>
        <w:pStyle w:val="FootnoteText"/>
        <w:rPr>
          <w:rFonts w:ascii="Times New Roman" w:hAnsi="Times New Roman" w:cs="Times New Roman"/>
        </w:rPr>
      </w:pPr>
      <w:r w:rsidRPr="00053EB4">
        <w:rPr>
          <w:rStyle w:val="FootnoteReference"/>
          <w:rFonts w:ascii="Times New Roman" w:hAnsi="Times New Roman" w:cs="Times New Roman"/>
        </w:rPr>
        <w:footnoteRef/>
      </w:r>
      <w:r w:rsidRPr="00053EB4">
        <w:rPr>
          <w:rFonts w:ascii="Times New Roman" w:hAnsi="Times New Roman" w:cs="Times New Roman"/>
        </w:rPr>
        <w:t xml:space="preserve"> Báo cáo số 4088/BC-TTKQH ngày 22/7/2024 tổng hợp ý kiến của các vị đại biểu Quốc hội thảo luận tại Tổ và Hội trường về dự án Luật Di sản văn hóa (sửa đổi).</w:t>
      </w:r>
    </w:p>
  </w:footnote>
  <w:footnote w:id="2">
    <w:p w14:paraId="19BE434D" w14:textId="3FFAE901" w:rsidR="00E82F96" w:rsidRPr="00322D59" w:rsidRDefault="00E82F96" w:rsidP="00E82F96">
      <w:pPr>
        <w:spacing w:after="0" w:line="240" w:lineRule="auto"/>
        <w:jc w:val="both"/>
        <w:rPr>
          <w:rFonts w:ascii="Times New Roman" w:hAnsi="Times New Roman"/>
          <w:spacing w:val="-2"/>
          <w:sz w:val="20"/>
          <w:szCs w:val="20"/>
          <w:lang w:val="nl-NL"/>
        </w:rPr>
      </w:pPr>
      <w:r w:rsidRPr="0091156A">
        <w:rPr>
          <w:rStyle w:val="FootnoteReference"/>
          <w:rFonts w:ascii="Times New Roman" w:hAnsi="Times New Roman" w:cs="Times New Roman"/>
          <w:spacing w:val="-2"/>
          <w:sz w:val="20"/>
          <w:szCs w:val="20"/>
        </w:rPr>
        <w:footnoteRef/>
      </w:r>
      <w:r w:rsidRPr="00322D59">
        <w:rPr>
          <w:spacing w:val="-2"/>
        </w:rPr>
        <w:t xml:space="preserve"> </w:t>
      </w:r>
      <w:r w:rsidRPr="00322D59">
        <w:rPr>
          <w:rFonts w:ascii="Times New Roman" w:hAnsi="Times New Roman"/>
          <w:spacing w:val="-2"/>
          <w:sz w:val="20"/>
          <w:szCs w:val="20"/>
          <w:lang w:val="nl-NL"/>
        </w:rPr>
        <w:t xml:space="preserve">Trong đó, bỏ </w:t>
      </w:r>
      <w:r w:rsidRPr="00322D59">
        <w:rPr>
          <w:rFonts w:ascii="Times New Roman" w:hAnsi="Times New Roman"/>
          <w:bCs/>
          <w:spacing w:val="-2"/>
          <w:sz w:val="20"/>
          <w:szCs w:val="20"/>
          <w:lang w:val="nl-NL"/>
        </w:rPr>
        <w:t>03</w:t>
      </w:r>
      <w:r w:rsidRPr="00322D59">
        <w:rPr>
          <w:rFonts w:ascii="Times New Roman" w:hAnsi="Times New Roman"/>
          <w:spacing w:val="-2"/>
          <w:sz w:val="20"/>
          <w:szCs w:val="20"/>
          <w:lang w:val="vi-VN"/>
        </w:rPr>
        <w:t xml:space="preserve"> điều</w:t>
      </w:r>
      <w:r w:rsidRPr="00322D59">
        <w:rPr>
          <w:rFonts w:ascii="Times New Roman" w:hAnsi="Times New Roman"/>
          <w:spacing w:val="-2"/>
          <w:sz w:val="20"/>
          <w:szCs w:val="20"/>
        </w:rPr>
        <w:t xml:space="preserve"> </w:t>
      </w:r>
      <w:r w:rsidRPr="00322D59">
        <w:rPr>
          <w:rFonts w:ascii="Times New Roman" w:eastAsia="Times New Roman" w:hAnsi="Times New Roman"/>
          <w:spacing w:val="-2"/>
          <w:sz w:val="20"/>
          <w:szCs w:val="20"/>
        </w:rPr>
        <w:t>(các Điều 68 về tiêu chuẩn xếp hạng bảo tàng; Điều 98 về hoạt động kiểm tra về di sản văn hóa; Điều 99 về khen thưởng và xử lý vi phạm)</w:t>
      </w:r>
      <w:r w:rsidRPr="00322D59">
        <w:rPr>
          <w:rFonts w:ascii="Times New Roman" w:hAnsi="Times New Roman"/>
          <w:spacing w:val="-2"/>
          <w:sz w:val="20"/>
          <w:szCs w:val="20"/>
          <w:lang w:val="nl-NL"/>
        </w:rPr>
        <w:t xml:space="preserve">; bổ sung </w:t>
      </w:r>
      <w:r w:rsidRPr="00322D59">
        <w:rPr>
          <w:rFonts w:ascii="Times New Roman" w:eastAsia="Times New Roman" w:hAnsi="Times New Roman"/>
          <w:bCs/>
          <w:spacing w:val="-2"/>
          <w:sz w:val="20"/>
          <w:szCs w:val="20"/>
        </w:rPr>
        <w:t>03</w:t>
      </w:r>
      <w:r w:rsidRPr="00322D59">
        <w:rPr>
          <w:rFonts w:ascii="Times New Roman" w:eastAsia="Times New Roman" w:hAnsi="Times New Roman"/>
          <w:spacing w:val="-2"/>
          <w:sz w:val="20"/>
          <w:szCs w:val="20"/>
        </w:rPr>
        <w:t xml:space="preserve"> điều (các Điều 26 về hoạt động phát huy giá trị di tích; Điều 40 về phân loại và xác định di vật, cổ vật; Điều 66 về sáp nhập, hợp nhất, chia tách, giải thể bảo tàng công lập); tách Ngày Di sản văn hóa thành 01 điều riêng; gộp Điều 42</w:t>
      </w:r>
      <w:r>
        <w:rPr>
          <w:rFonts w:ascii="Times New Roman" w:eastAsia="Times New Roman" w:hAnsi="Times New Roman"/>
          <w:spacing w:val="-2"/>
          <w:sz w:val="20"/>
          <w:szCs w:val="20"/>
        </w:rPr>
        <w:t xml:space="preserve"> về chuyển nhượng di vật, cổ vật, bảo vật quốc gia</w:t>
      </w:r>
      <w:r w:rsidRPr="00322D59">
        <w:rPr>
          <w:rFonts w:ascii="Times New Roman" w:eastAsia="Times New Roman" w:hAnsi="Times New Roman"/>
          <w:spacing w:val="-2"/>
          <w:sz w:val="20"/>
          <w:szCs w:val="20"/>
        </w:rPr>
        <w:t xml:space="preserve"> và</w:t>
      </w:r>
      <w:r>
        <w:rPr>
          <w:rFonts w:ascii="Times New Roman" w:eastAsia="Times New Roman" w:hAnsi="Times New Roman"/>
          <w:spacing w:val="-2"/>
          <w:sz w:val="20"/>
          <w:szCs w:val="20"/>
        </w:rPr>
        <w:t>o</w:t>
      </w:r>
      <w:r w:rsidRPr="00322D59">
        <w:rPr>
          <w:rFonts w:ascii="Times New Roman" w:eastAsia="Times New Roman" w:hAnsi="Times New Roman"/>
          <w:spacing w:val="-2"/>
          <w:sz w:val="20"/>
          <w:szCs w:val="20"/>
        </w:rPr>
        <w:t xml:space="preserve"> Điều 45 </w:t>
      </w:r>
      <w:r>
        <w:rPr>
          <w:rFonts w:ascii="Times New Roman" w:eastAsia="Times New Roman" w:hAnsi="Times New Roman"/>
          <w:spacing w:val="-2"/>
          <w:sz w:val="20"/>
          <w:szCs w:val="20"/>
        </w:rPr>
        <w:t>về quản lý di vật, cổ vật, bảo vật quốc gia và xử lý di vật, cổ vật được phát hiện, giao nộp</w:t>
      </w:r>
      <w:r w:rsidRPr="00322D59">
        <w:rPr>
          <w:rFonts w:ascii="Times New Roman" w:eastAsia="Times New Roman" w:hAnsi="Times New Roman"/>
          <w:spacing w:val="-2"/>
          <w:sz w:val="20"/>
          <w:szCs w:val="20"/>
        </w:rPr>
        <w:t xml:space="preserve">; gộp </w:t>
      </w:r>
      <w:r w:rsidR="004224D0">
        <w:rPr>
          <w:rFonts w:ascii="Times New Roman" w:eastAsia="Times New Roman" w:hAnsi="Times New Roman"/>
          <w:spacing w:val="-2"/>
          <w:sz w:val="20"/>
          <w:szCs w:val="20"/>
        </w:rPr>
        <w:t>03 điều</w:t>
      </w:r>
      <w:r>
        <w:rPr>
          <w:rFonts w:ascii="Times New Roman" w:eastAsia="Times New Roman" w:hAnsi="Times New Roman"/>
          <w:spacing w:val="-2"/>
          <w:sz w:val="20"/>
          <w:szCs w:val="20"/>
        </w:rPr>
        <w:t xml:space="preserve"> trách nhiệm của các bộ, ngành</w:t>
      </w:r>
      <w:r w:rsidR="00617E98">
        <w:rPr>
          <w:rFonts w:ascii="Times New Roman" w:eastAsia="Times New Roman" w:hAnsi="Times New Roman"/>
          <w:spacing w:val="-2"/>
          <w:sz w:val="20"/>
          <w:szCs w:val="20"/>
        </w:rPr>
        <w:t xml:space="preserve">; </w:t>
      </w:r>
      <w:r>
        <w:rPr>
          <w:rFonts w:ascii="Times New Roman" w:eastAsia="Times New Roman" w:hAnsi="Times New Roman"/>
          <w:spacing w:val="-2"/>
          <w:sz w:val="20"/>
          <w:szCs w:val="20"/>
        </w:rPr>
        <w:t xml:space="preserve">trách nhiệm của Chính phủ và Bộ Văn hóa, Thể thao và Du lịch </w:t>
      </w:r>
      <w:r w:rsidR="00617E98">
        <w:rPr>
          <w:rFonts w:ascii="Times New Roman" w:eastAsia="Times New Roman" w:hAnsi="Times New Roman"/>
          <w:spacing w:val="-2"/>
          <w:sz w:val="20"/>
          <w:szCs w:val="20"/>
        </w:rPr>
        <w:t>và trách nhiệm của Ủy ban nhân dân các cấp thành 01 điều</w:t>
      </w:r>
      <w:r>
        <w:rPr>
          <w:rFonts w:ascii="Times New Roman" w:eastAsia="Times New Roman" w:hAnsi="Times New Roman"/>
          <w:spacing w:val="-2"/>
          <w:sz w:val="20"/>
          <w:szCs w:val="20"/>
        </w:rPr>
        <w:t xml:space="preserve">; </w:t>
      </w:r>
      <w:r w:rsidRPr="00322D59">
        <w:rPr>
          <w:rFonts w:ascii="Times New Roman" w:hAnsi="Times New Roman"/>
          <w:spacing w:val="-2"/>
          <w:sz w:val="20"/>
          <w:szCs w:val="20"/>
          <w:lang w:val="nl-NL"/>
        </w:rPr>
        <w:t xml:space="preserve">sửa đổi </w:t>
      </w:r>
      <w:r w:rsidR="00617E98">
        <w:rPr>
          <w:rFonts w:ascii="Times New Roman" w:hAnsi="Times New Roman"/>
          <w:spacing w:val="-2"/>
          <w:sz w:val="20"/>
          <w:szCs w:val="20"/>
          <w:lang w:val="nl-NL"/>
        </w:rPr>
        <w:t xml:space="preserve">kỹ thuật </w:t>
      </w:r>
      <w:r w:rsidRPr="00322D59">
        <w:rPr>
          <w:rFonts w:ascii="Times New Roman" w:hAnsi="Times New Roman"/>
          <w:spacing w:val="-2"/>
          <w:sz w:val="20"/>
          <w:szCs w:val="20"/>
          <w:lang w:val="nl-NL"/>
        </w:rPr>
        <w:t>các điều còn lại.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288979"/>
      <w:docPartObj>
        <w:docPartGallery w:val="Page Numbers (Top of Page)"/>
        <w:docPartUnique/>
      </w:docPartObj>
    </w:sdtPr>
    <w:sdtEndPr>
      <w:rPr>
        <w:rFonts w:ascii="Times New Roman" w:hAnsi="Times New Roman" w:cs="Times New Roman"/>
        <w:noProof/>
        <w:sz w:val="28"/>
        <w:szCs w:val="28"/>
      </w:rPr>
    </w:sdtEndPr>
    <w:sdtContent>
      <w:p w14:paraId="126EC13B" w14:textId="6452A063" w:rsidR="00417AFD" w:rsidRPr="00417AFD" w:rsidRDefault="00417AFD">
        <w:pPr>
          <w:pStyle w:val="Header"/>
          <w:jc w:val="center"/>
          <w:rPr>
            <w:rFonts w:ascii="Times New Roman" w:hAnsi="Times New Roman" w:cs="Times New Roman"/>
            <w:sz w:val="28"/>
            <w:szCs w:val="28"/>
          </w:rPr>
        </w:pPr>
        <w:r w:rsidRPr="00417AFD">
          <w:rPr>
            <w:rFonts w:ascii="Times New Roman" w:hAnsi="Times New Roman" w:cs="Times New Roman"/>
            <w:sz w:val="28"/>
            <w:szCs w:val="28"/>
          </w:rPr>
          <w:fldChar w:fldCharType="begin"/>
        </w:r>
        <w:r w:rsidRPr="00417AFD">
          <w:rPr>
            <w:rFonts w:ascii="Times New Roman" w:hAnsi="Times New Roman" w:cs="Times New Roman"/>
            <w:sz w:val="28"/>
            <w:szCs w:val="28"/>
          </w:rPr>
          <w:instrText xml:space="preserve"> PAGE   \* MERGEFORMAT </w:instrText>
        </w:r>
        <w:r w:rsidRPr="00417AFD">
          <w:rPr>
            <w:rFonts w:ascii="Times New Roman" w:hAnsi="Times New Roman" w:cs="Times New Roman"/>
            <w:sz w:val="28"/>
            <w:szCs w:val="28"/>
          </w:rPr>
          <w:fldChar w:fldCharType="separate"/>
        </w:r>
        <w:r w:rsidRPr="00417AFD">
          <w:rPr>
            <w:rFonts w:ascii="Times New Roman" w:hAnsi="Times New Roman" w:cs="Times New Roman"/>
            <w:noProof/>
            <w:sz w:val="28"/>
            <w:szCs w:val="28"/>
          </w:rPr>
          <w:t>2</w:t>
        </w:r>
        <w:r w:rsidRPr="00417AFD">
          <w:rPr>
            <w:rFonts w:ascii="Times New Roman" w:hAnsi="Times New Roman" w:cs="Times New Roman"/>
            <w:noProof/>
            <w:sz w:val="28"/>
            <w:szCs w:val="28"/>
          </w:rPr>
          <w:fldChar w:fldCharType="end"/>
        </w:r>
      </w:p>
    </w:sdtContent>
  </w:sdt>
  <w:p w14:paraId="00EE2664" w14:textId="77777777" w:rsidR="00BF1848" w:rsidRPr="00417AFD" w:rsidRDefault="00BF1848">
    <w:pPr>
      <w:pStyle w:val="Head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436"/>
    <w:rsid w:val="00004C5D"/>
    <w:rsid w:val="00005FC9"/>
    <w:rsid w:val="00012E68"/>
    <w:rsid w:val="00015468"/>
    <w:rsid w:val="00022EE4"/>
    <w:rsid w:val="00044E19"/>
    <w:rsid w:val="000453E3"/>
    <w:rsid w:val="00046EAB"/>
    <w:rsid w:val="00053EB4"/>
    <w:rsid w:val="00054C54"/>
    <w:rsid w:val="000606D3"/>
    <w:rsid w:val="00084719"/>
    <w:rsid w:val="000A015D"/>
    <w:rsid w:val="000A0FF5"/>
    <w:rsid w:val="000A50C6"/>
    <w:rsid w:val="000A6EF5"/>
    <w:rsid w:val="000B7251"/>
    <w:rsid w:val="000B73EF"/>
    <w:rsid w:val="000C02B8"/>
    <w:rsid w:val="000C7260"/>
    <w:rsid w:val="000E1E7E"/>
    <w:rsid w:val="000E600E"/>
    <w:rsid w:val="000F124F"/>
    <w:rsid w:val="000F3858"/>
    <w:rsid w:val="000F51FA"/>
    <w:rsid w:val="00100671"/>
    <w:rsid w:val="00100F6D"/>
    <w:rsid w:val="00110FB5"/>
    <w:rsid w:val="001135D5"/>
    <w:rsid w:val="00114465"/>
    <w:rsid w:val="001172D1"/>
    <w:rsid w:val="001212F4"/>
    <w:rsid w:val="00123F9C"/>
    <w:rsid w:val="00126E74"/>
    <w:rsid w:val="001272CA"/>
    <w:rsid w:val="00133259"/>
    <w:rsid w:val="00135352"/>
    <w:rsid w:val="00135D52"/>
    <w:rsid w:val="00141368"/>
    <w:rsid w:val="00143531"/>
    <w:rsid w:val="00151C15"/>
    <w:rsid w:val="00155452"/>
    <w:rsid w:val="00161981"/>
    <w:rsid w:val="00163B0B"/>
    <w:rsid w:val="0016552C"/>
    <w:rsid w:val="00167ADD"/>
    <w:rsid w:val="00173C98"/>
    <w:rsid w:val="00174868"/>
    <w:rsid w:val="001800A9"/>
    <w:rsid w:val="00180E5D"/>
    <w:rsid w:val="00197C3E"/>
    <w:rsid w:val="001A03F5"/>
    <w:rsid w:val="001A5FC3"/>
    <w:rsid w:val="001B2358"/>
    <w:rsid w:val="001B4DAF"/>
    <w:rsid w:val="001B4F8C"/>
    <w:rsid w:val="001B586C"/>
    <w:rsid w:val="001D3C83"/>
    <w:rsid w:val="001F030C"/>
    <w:rsid w:val="001F10FB"/>
    <w:rsid w:val="001F7106"/>
    <w:rsid w:val="002028E4"/>
    <w:rsid w:val="00206B8E"/>
    <w:rsid w:val="002103F4"/>
    <w:rsid w:val="002122BB"/>
    <w:rsid w:val="00241303"/>
    <w:rsid w:val="00264157"/>
    <w:rsid w:val="002773AC"/>
    <w:rsid w:val="00283318"/>
    <w:rsid w:val="00286C56"/>
    <w:rsid w:val="00293307"/>
    <w:rsid w:val="00294530"/>
    <w:rsid w:val="002A2306"/>
    <w:rsid w:val="002B130B"/>
    <w:rsid w:val="002B5195"/>
    <w:rsid w:val="002C3933"/>
    <w:rsid w:val="002C42AE"/>
    <w:rsid w:val="002C757B"/>
    <w:rsid w:val="002C7BFB"/>
    <w:rsid w:val="002D168A"/>
    <w:rsid w:val="002D4C9F"/>
    <w:rsid w:val="002E1AF7"/>
    <w:rsid w:val="002E3E61"/>
    <w:rsid w:val="002E5B2A"/>
    <w:rsid w:val="002E6BE7"/>
    <w:rsid w:val="002F0561"/>
    <w:rsid w:val="002F2A4D"/>
    <w:rsid w:val="003061B0"/>
    <w:rsid w:val="0032020D"/>
    <w:rsid w:val="00326610"/>
    <w:rsid w:val="00327641"/>
    <w:rsid w:val="00352BC2"/>
    <w:rsid w:val="00353286"/>
    <w:rsid w:val="00357ACB"/>
    <w:rsid w:val="00357C55"/>
    <w:rsid w:val="00364347"/>
    <w:rsid w:val="003708F8"/>
    <w:rsid w:val="00375E0B"/>
    <w:rsid w:val="003774DE"/>
    <w:rsid w:val="00387069"/>
    <w:rsid w:val="00390A67"/>
    <w:rsid w:val="00391868"/>
    <w:rsid w:val="003B5993"/>
    <w:rsid w:val="003B7D22"/>
    <w:rsid w:val="003C1F47"/>
    <w:rsid w:val="003D74CD"/>
    <w:rsid w:val="003E0E1B"/>
    <w:rsid w:val="003E76F4"/>
    <w:rsid w:val="00403CC9"/>
    <w:rsid w:val="00403F7E"/>
    <w:rsid w:val="00407566"/>
    <w:rsid w:val="00410E17"/>
    <w:rsid w:val="00417AFD"/>
    <w:rsid w:val="00420624"/>
    <w:rsid w:val="004224D0"/>
    <w:rsid w:val="00431250"/>
    <w:rsid w:val="00433467"/>
    <w:rsid w:val="00433FCF"/>
    <w:rsid w:val="0044304E"/>
    <w:rsid w:val="0044413D"/>
    <w:rsid w:val="0045081B"/>
    <w:rsid w:val="00456FBF"/>
    <w:rsid w:val="00457F36"/>
    <w:rsid w:val="00464E76"/>
    <w:rsid w:val="00483B33"/>
    <w:rsid w:val="004843D1"/>
    <w:rsid w:val="004855BC"/>
    <w:rsid w:val="00485913"/>
    <w:rsid w:val="004912A6"/>
    <w:rsid w:val="00491B24"/>
    <w:rsid w:val="0049374F"/>
    <w:rsid w:val="004A1F2C"/>
    <w:rsid w:val="004A2A4B"/>
    <w:rsid w:val="004B1290"/>
    <w:rsid w:val="004C2242"/>
    <w:rsid w:val="004D0A14"/>
    <w:rsid w:val="004D5A58"/>
    <w:rsid w:val="004F6717"/>
    <w:rsid w:val="004F768F"/>
    <w:rsid w:val="00502B73"/>
    <w:rsid w:val="00504B54"/>
    <w:rsid w:val="005134A3"/>
    <w:rsid w:val="0051549B"/>
    <w:rsid w:val="00515CE3"/>
    <w:rsid w:val="00526968"/>
    <w:rsid w:val="00542902"/>
    <w:rsid w:val="005656B3"/>
    <w:rsid w:val="00570A42"/>
    <w:rsid w:val="00572D1D"/>
    <w:rsid w:val="005873E5"/>
    <w:rsid w:val="005945F6"/>
    <w:rsid w:val="005A2D56"/>
    <w:rsid w:val="005B01FD"/>
    <w:rsid w:val="005B0BB0"/>
    <w:rsid w:val="005B0BF1"/>
    <w:rsid w:val="005B45AD"/>
    <w:rsid w:val="005C06C3"/>
    <w:rsid w:val="005C2878"/>
    <w:rsid w:val="005D02CD"/>
    <w:rsid w:val="005D04CF"/>
    <w:rsid w:val="005D25A0"/>
    <w:rsid w:val="005D4D95"/>
    <w:rsid w:val="005D5D20"/>
    <w:rsid w:val="005E3905"/>
    <w:rsid w:val="005F39AF"/>
    <w:rsid w:val="005F46A4"/>
    <w:rsid w:val="00615B6F"/>
    <w:rsid w:val="00617E98"/>
    <w:rsid w:val="0062753E"/>
    <w:rsid w:val="00642AC3"/>
    <w:rsid w:val="00643BA3"/>
    <w:rsid w:val="00651436"/>
    <w:rsid w:val="00654E39"/>
    <w:rsid w:val="00655627"/>
    <w:rsid w:val="00660164"/>
    <w:rsid w:val="00663C98"/>
    <w:rsid w:val="00663CCB"/>
    <w:rsid w:val="006755E7"/>
    <w:rsid w:val="00686EB6"/>
    <w:rsid w:val="0069563F"/>
    <w:rsid w:val="006A018B"/>
    <w:rsid w:val="006B7396"/>
    <w:rsid w:val="006C597E"/>
    <w:rsid w:val="006D1007"/>
    <w:rsid w:val="006D2226"/>
    <w:rsid w:val="006E6049"/>
    <w:rsid w:val="007008B8"/>
    <w:rsid w:val="00702E01"/>
    <w:rsid w:val="00705716"/>
    <w:rsid w:val="00711010"/>
    <w:rsid w:val="007136AF"/>
    <w:rsid w:val="00713956"/>
    <w:rsid w:val="0071460B"/>
    <w:rsid w:val="00720F88"/>
    <w:rsid w:val="0072752D"/>
    <w:rsid w:val="00734FB4"/>
    <w:rsid w:val="00735DB5"/>
    <w:rsid w:val="007430AE"/>
    <w:rsid w:val="0074697F"/>
    <w:rsid w:val="00750B37"/>
    <w:rsid w:val="0075240D"/>
    <w:rsid w:val="0075500E"/>
    <w:rsid w:val="00756F4A"/>
    <w:rsid w:val="00777CEF"/>
    <w:rsid w:val="007834E7"/>
    <w:rsid w:val="00784656"/>
    <w:rsid w:val="007904F9"/>
    <w:rsid w:val="00794FA2"/>
    <w:rsid w:val="00797FD5"/>
    <w:rsid w:val="007A2930"/>
    <w:rsid w:val="007A59CF"/>
    <w:rsid w:val="007C671B"/>
    <w:rsid w:val="007D0CF4"/>
    <w:rsid w:val="007D15D2"/>
    <w:rsid w:val="007D2FC1"/>
    <w:rsid w:val="007D3072"/>
    <w:rsid w:val="007E21EB"/>
    <w:rsid w:val="007E491A"/>
    <w:rsid w:val="007F0811"/>
    <w:rsid w:val="007F1AA8"/>
    <w:rsid w:val="007F220D"/>
    <w:rsid w:val="00803F3E"/>
    <w:rsid w:val="00804269"/>
    <w:rsid w:val="00810EEA"/>
    <w:rsid w:val="00822956"/>
    <w:rsid w:val="008269C6"/>
    <w:rsid w:val="008313B3"/>
    <w:rsid w:val="00832344"/>
    <w:rsid w:val="00857C8C"/>
    <w:rsid w:val="0086069F"/>
    <w:rsid w:val="008726FD"/>
    <w:rsid w:val="008741CF"/>
    <w:rsid w:val="00875AFC"/>
    <w:rsid w:val="00885661"/>
    <w:rsid w:val="00897CD8"/>
    <w:rsid w:val="008A6C21"/>
    <w:rsid w:val="008A7DDA"/>
    <w:rsid w:val="008C5FC0"/>
    <w:rsid w:val="008E31C5"/>
    <w:rsid w:val="008E342F"/>
    <w:rsid w:val="008F0663"/>
    <w:rsid w:val="008F4A0F"/>
    <w:rsid w:val="009037CC"/>
    <w:rsid w:val="00903844"/>
    <w:rsid w:val="0091156A"/>
    <w:rsid w:val="00915E52"/>
    <w:rsid w:val="00916217"/>
    <w:rsid w:val="00917AC9"/>
    <w:rsid w:val="00931FB3"/>
    <w:rsid w:val="00933544"/>
    <w:rsid w:val="00937CAD"/>
    <w:rsid w:val="00941201"/>
    <w:rsid w:val="00942179"/>
    <w:rsid w:val="009445AB"/>
    <w:rsid w:val="00946679"/>
    <w:rsid w:val="00950F2F"/>
    <w:rsid w:val="0095393B"/>
    <w:rsid w:val="009611EB"/>
    <w:rsid w:val="00961580"/>
    <w:rsid w:val="009624DE"/>
    <w:rsid w:val="00962753"/>
    <w:rsid w:val="00965F6B"/>
    <w:rsid w:val="00974F10"/>
    <w:rsid w:val="0098689B"/>
    <w:rsid w:val="0098758E"/>
    <w:rsid w:val="00987FFC"/>
    <w:rsid w:val="009941AA"/>
    <w:rsid w:val="009A150A"/>
    <w:rsid w:val="009A16BF"/>
    <w:rsid w:val="009B1799"/>
    <w:rsid w:val="009C575F"/>
    <w:rsid w:val="009D4755"/>
    <w:rsid w:val="009D5A6A"/>
    <w:rsid w:val="009E4C03"/>
    <w:rsid w:val="009E6987"/>
    <w:rsid w:val="009E6EAC"/>
    <w:rsid w:val="009F44BF"/>
    <w:rsid w:val="00A0440B"/>
    <w:rsid w:val="00A2361E"/>
    <w:rsid w:val="00A36FB0"/>
    <w:rsid w:val="00A36FF7"/>
    <w:rsid w:val="00A37635"/>
    <w:rsid w:val="00A40F53"/>
    <w:rsid w:val="00A46430"/>
    <w:rsid w:val="00A504F9"/>
    <w:rsid w:val="00A515F5"/>
    <w:rsid w:val="00A5236B"/>
    <w:rsid w:val="00A80ABD"/>
    <w:rsid w:val="00A9147F"/>
    <w:rsid w:val="00A978FF"/>
    <w:rsid w:val="00AA28EF"/>
    <w:rsid w:val="00AA2B12"/>
    <w:rsid w:val="00AB56F1"/>
    <w:rsid w:val="00AC2861"/>
    <w:rsid w:val="00AC3189"/>
    <w:rsid w:val="00AC47B3"/>
    <w:rsid w:val="00AC7F5E"/>
    <w:rsid w:val="00AD005D"/>
    <w:rsid w:val="00AD00C6"/>
    <w:rsid w:val="00AD1E8B"/>
    <w:rsid w:val="00AD2B65"/>
    <w:rsid w:val="00AD3016"/>
    <w:rsid w:val="00AE0782"/>
    <w:rsid w:val="00AE1B8C"/>
    <w:rsid w:val="00AF1754"/>
    <w:rsid w:val="00AF6443"/>
    <w:rsid w:val="00AF7E57"/>
    <w:rsid w:val="00B1616E"/>
    <w:rsid w:val="00B175C0"/>
    <w:rsid w:val="00B455C2"/>
    <w:rsid w:val="00B47931"/>
    <w:rsid w:val="00B703E2"/>
    <w:rsid w:val="00B73B56"/>
    <w:rsid w:val="00B75B56"/>
    <w:rsid w:val="00B90274"/>
    <w:rsid w:val="00B950AE"/>
    <w:rsid w:val="00B970C4"/>
    <w:rsid w:val="00BD7AD4"/>
    <w:rsid w:val="00BE4030"/>
    <w:rsid w:val="00BE6471"/>
    <w:rsid w:val="00BE69D2"/>
    <w:rsid w:val="00BE7B93"/>
    <w:rsid w:val="00BF08BA"/>
    <w:rsid w:val="00BF1848"/>
    <w:rsid w:val="00BF22EC"/>
    <w:rsid w:val="00BF524D"/>
    <w:rsid w:val="00BF6F6A"/>
    <w:rsid w:val="00C0522A"/>
    <w:rsid w:val="00C17682"/>
    <w:rsid w:val="00C246AC"/>
    <w:rsid w:val="00C26ED0"/>
    <w:rsid w:val="00C3161D"/>
    <w:rsid w:val="00C32B87"/>
    <w:rsid w:val="00C459EC"/>
    <w:rsid w:val="00C505A0"/>
    <w:rsid w:val="00C512F4"/>
    <w:rsid w:val="00C55D95"/>
    <w:rsid w:val="00C60A8C"/>
    <w:rsid w:val="00C615A0"/>
    <w:rsid w:val="00C61665"/>
    <w:rsid w:val="00C7162E"/>
    <w:rsid w:val="00C81DB2"/>
    <w:rsid w:val="00C83221"/>
    <w:rsid w:val="00C85434"/>
    <w:rsid w:val="00C85E67"/>
    <w:rsid w:val="00C861D3"/>
    <w:rsid w:val="00C867EE"/>
    <w:rsid w:val="00C94422"/>
    <w:rsid w:val="00C9562F"/>
    <w:rsid w:val="00C97D38"/>
    <w:rsid w:val="00CA446D"/>
    <w:rsid w:val="00CA5E22"/>
    <w:rsid w:val="00CB5AD0"/>
    <w:rsid w:val="00CC2038"/>
    <w:rsid w:val="00CC2DB0"/>
    <w:rsid w:val="00CD7CD1"/>
    <w:rsid w:val="00CE1D7B"/>
    <w:rsid w:val="00CE3F96"/>
    <w:rsid w:val="00CE40B2"/>
    <w:rsid w:val="00CE6ACB"/>
    <w:rsid w:val="00CE7B50"/>
    <w:rsid w:val="00CF3E89"/>
    <w:rsid w:val="00D100C8"/>
    <w:rsid w:val="00D15FCF"/>
    <w:rsid w:val="00D16EE8"/>
    <w:rsid w:val="00D17A84"/>
    <w:rsid w:val="00D23711"/>
    <w:rsid w:val="00D256B3"/>
    <w:rsid w:val="00D2613E"/>
    <w:rsid w:val="00D33BB2"/>
    <w:rsid w:val="00D3517B"/>
    <w:rsid w:val="00D41CB1"/>
    <w:rsid w:val="00D4251A"/>
    <w:rsid w:val="00D47146"/>
    <w:rsid w:val="00D5019C"/>
    <w:rsid w:val="00D56892"/>
    <w:rsid w:val="00D75E0B"/>
    <w:rsid w:val="00D80CEB"/>
    <w:rsid w:val="00D857D5"/>
    <w:rsid w:val="00D93118"/>
    <w:rsid w:val="00D9581A"/>
    <w:rsid w:val="00DA2055"/>
    <w:rsid w:val="00DB3EAA"/>
    <w:rsid w:val="00DB4205"/>
    <w:rsid w:val="00DB439E"/>
    <w:rsid w:val="00DB6FB6"/>
    <w:rsid w:val="00DC2BB2"/>
    <w:rsid w:val="00DC7C6B"/>
    <w:rsid w:val="00DD1C90"/>
    <w:rsid w:val="00DD5C14"/>
    <w:rsid w:val="00DE3A0D"/>
    <w:rsid w:val="00DF66F2"/>
    <w:rsid w:val="00E0452E"/>
    <w:rsid w:val="00E04A20"/>
    <w:rsid w:val="00E12514"/>
    <w:rsid w:val="00E20A77"/>
    <w:rsid w:val="00E2491C"/>
    <w:rsid w:val="00E27193"/>
    <w:rsid w:val="00E47ACA"/>
    <w:rsid w:val="00E6277B"/>
    <w:rsid w:val="00E6577D"/>
    <w:rsid w:val="00E77C32"/>
    <w:rsid w:val="00E806E4"/>
    <w:rsid w:val="00E82F96"/>
    <w:rsid w:val="00E84AD8"/>
    <w:rsid w:val="00E93172"/>
    <w:rsid w:val="00EA7704"/>
    <w:rsid w:val="00EB5F23"/>
    <w:rsid w:val="00EB6B64"/>
    <w:rsid w:val="00EC05E3"/>
    <w:rsid w:val="00EE1EC8"/>
    <w:rsid w:val="00EE7887"/>
    <w:rsid w:val="00EF058A"/>
    <w:rsid w:val="00EF2AAD"/>
    <w:rsid w:val="00EF4867"/>
    <w:rsid w:val="00F0053D"/>
    <w:rsid w:val="00F013F4"/>
    <w:rsid w:val="00F01CC8"/>
    <w:rsid w:val="00F1160F"/>
    <w:rsid w:val="00F11FDC"/>
    <w:rsid w:val="00F120BC"/>
    <w:rsid w:val="00F203D7"/>
    <w:rsid w:val="00F30675"/>
    <w:rsid w:val="00F36388"/>
    <w:rsid w:val="00F37CAA"/>
    <w:rsid w:val="00F40C96"/>
    <w:rsid w:val="00F41558"/>
    <w:rsid w:val="00F45722"/>
    <w:rsid w:val="00F4700B"/>
    <w:rsid w:val="00F51750"/>
    <w:rsid w:val="00F5191A"/>
    <w:rsid w:val="00F54053"/>
    <w:rsid w:val="00F600C1"/>
    <w:rsid w:val="00F605B4"/>
    <w:rsid w:val="00F65976"/>
    <w:rsid w:val="00F72D97"/>
    <w:rsid w:val="00F82012"/>
    <w:rsid w:val="00F86C52"/>
    <w:rsid w:val="00F87754"/>
    <w:rsid w:val="00F9057C"/>
    <w:rsid w:val="00F93968"/>
    <w:rsid w:val="00F95006"/>
    <w:rsid w:val="00F964BD"/>
    <w:rsid w:val="00FA256E"/>
    <w:rsid w:val="00FA2AC9"/>
    <w:rsid w:val="00FA600F"/>
    <w:rsid w:val="00FB0A24"/>
    <w:rsid w:val="00FB52C1"/>
    <w:rsid w:val="00FB737F"/>
    <w:rsid w:val="00FC0620"/>
    <w:rsid w:val="00FD45C5"/>
    <w:rsid w:val="00FD513A"/>
    <w:rsid w:val="00FD78AA"/>
    <w:rsid w:val="00FE3597"/>
    <w:rsid w:val="00FE4812"/>
    <w:rsid w:val="00FE7BD9"/>
    <w:rsid w:val="00FF2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775181D"/>
  <w15:chartTrackingRefBased/>
  <w15:docId w15:val="{3136FDFD-DF2C-4F5A-975C-1B8B929C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2F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ft"/>
    <w:basedOn w:val="Normal"/>
    <w:link w:val="FootnoteTextChar"/>
    <w:uiPriority w:val="99"/>
    <w:unhideWhenUsed/>
    <w:qFormat/>
    <w:rsid w:val="001F7106"/>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1F7106"/>
    <w:rPr>
      <w:sz w:val="20"/>
      <w:szCs w:val="20"/>
    </w:rPr>
  </w:style>
  <w:style w:type="character" w:styleId="FootnoteReference">
    <w:name w:val="footnote reference"/>
    <w:aliases w:val="Footnote,Footnote text,ftref,16 Point,Superscript 6 Point,Footnote Text1,Footnote Text Char Char Char Char Char Char Ch Char Char Char Char Char Char C,f,BVI fnr,fr,Re,10,R,Superscript 6 Point + 11 pt,(NECG) Footnote Reference,E FNZ"/>
    <w:basedOn w:val="DefaultParagraphFont"/>
    <w:link w:val="FootnotetextChar1"/>
    <w:uiPriority w:val="99"/>
    <w:unhideWhenUsed/>
    <w:qFormat/>
    <w:rsid w:val="001F7106"/>
    <w:rPr>
      <w:vertAlign w:val="superscript"/>
    </w:rPr>
  </w:style>
  <w:style w:type="paragraph" w:customStyle="1" w:styleId="FootnotetextChar1">
    <w:name w:val="Footnote text Char1"/>
    <w:basedOn w:val="Normal"/>
    <w:link w:val="FootnoteReference"/>
    <w:uiPriority w:val="99"/>
    <w:rsid w:val="00942179"/>
    <w:pPr>
      <w:spacing w:line="240" w:lineRule="exact"/>
    </w:pPr>
    <w:rPr>
      <w:vertAlign w:val="superscript"/>
    </w:rPr>
  </w:style>
  <w:style w:type="paragraph" w:styleId="ListParagraph">
    <w:name w:val="List Paragraph"/>
    <w:basedOn w:val="Normal"/>
    <w:uiPriority w:val="34"/>
    <w:qFormat/>
    <w:rsid w:val="00D75E0B"/>
    <w:pPr>
      <w:ind w:left="720"/>
      <w:contextualSpacing/>
    </w:pPr>
  </w:style>
  <w:style w:type="paragraph" w:styleId="Header">
    <w:name w:val="header"/>
    <w:basedOn w:val="Normal"/>
    <w:link w:val="HeaderChar"/>
    <w:uiPriority w:val="99"/>
    <w:unhideWhenUsed/>
    <w:rsid w:val="00BF1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848"/>
  </w:style>
  <w:style w:type="paragraph" w:styleId="Footer">
    <w:name w:val="footer"/>
    <w:basedOn w:val="Normal"/>
    <w:link w:val="FooterChar"/>
    <w:uiPriority w:val="99"/>
    <w:unhideWhenUsed/>
    <w:rsid w:val="00BF1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848"/>
  </w:style>
  <w:style w:type="character" w:customStyle="1" w:styleId="text">
    <w:name w:val="text"/>
    <w:rsid w:val="00E82F96"/>
  </w:style>
  <w:style w:type="paragraph" w:customStyle="1" w:styleId="Normal0">
    <w:name w:val="[Normal]"/>
    <w:rsid w:val="00E82F96"/>
    <w:pPr>
      <w:spacing w:after="0" w:line="240" w:lineRule="auto"/>
    </w:pPr>
    <w:rPr>
      <w:rFonts w:ascii="Arial" w:eastAsia="Arial" w:hAnsi="Arial" w:cs="Times New Roman"/>
      <w:sz w:val="24"/>
      <w:szCs w:val="20"/>
    </w:rPr>
  </w:style>
  <w:style w:type="paragraph" w:styleId="Revision">
    <w:name w:val="Revision"/>
    <w:hidden/>
    <w:uiPriority w:val="99"/>
    <w:semiHidden/>
    <w:rsid w:val="00F30675"/>
    <w:pPr>
      <w:spacing w:after="0" w:line="240" w:lineRule="auto"/>
    </w:pPr>
  </w:style>
  <w:style w:type="character" w:styleId="Emphasis">
    <w:name w:val="Emphasis"/>
    <w:qFormat/>
    <w:rsid w:val="00804269"/>
    <w:rPr>
      <w:rFonts w:ascii="Times New Roman Bold" w:eastAsia="Arial" w:hAnsi="Times New Roman Bold" w:cs="Times New Roman"/>
      <w:i/>
      <w:iCs/>
      <w:sz w:val="22"/>
      <w:szCs w:val="24"/>
      <w:lang w:val="en-ZA" w:eastAsia="en-US" w:bidi="ar-SA"/>
    </w:rPr>
  </w:style>
  <w:style w:type="character" w:styleId="CommentReference">
    <w:name w:val="annotation reference"/>
    <w:rsid w:val="002E3E61"/>
    <w:rPr>
      <w:rFonts w:ascii="Arial" w:eastAsia="Arial" w:hAnsi="Arial" w:cs="Times New Roman"/>
      <w:sz w:val="16"/>
      <w:szCs w:val="16"/>
    </w:rPr>
  </w:style>
  <w:style w:type="paragraph" w:styleId="CommentText">
    <w:name w:val="annotation text"/>
    <w:basedOn w:val="Normal"/>
    <w:link w:val="CommentTextChar"/>
    <w:rsid w:val="002E3E61"/>
    <w:pPr>
      <w:spacing w:after="0" w:line="240" w:lineRule="auto"/>
    </w:pPr>
    <w:rPr>
      <w:rFonts w:ascii="Arial" w:eastAsia="Arial" w:hAnsi="Arial" w:cs="Arial"/>
      <w:sz w:val="20"/>
      <w:szCs w:val="20"/>
      <w:lang w:val="vi-VN"/>
    </w:rPr>
  </w:style>
  <w:style w:type="character" w:customStyle="1" w:styleId="CommentTextChar">
    <w:name w:val="Comment Text Char"/>
    <w:basedOn w:val="DefaultParagraphFont"/>
    <w:link w:val="CommentText"/>
    <w:rsid w:val="002E3E61"/>
    <w:rPr>
      <w:rFonts w:ascii="Arial" w:eastAsia="Arial" w:hAnsi="Arial" w:cs="Arial"/>
      <w:sz w:val="20"/>
      <w:szCs w:val="20"/>
      <w:lang w:val="vi-VN"/>
    </w:rPr>
  </w:style>
  <w:style w:type="paragraph" w:styleId="BalloonText">
    <w:name w:val="Balloon Text"/>
    <w:basedOn w:val="Normal"/>
    <w:link w:val="BalloonTextChar"/>
    <w:uiPriority w:val="99"/>
    <w:semiHidden/>
    <w:unhideWhenUsed/>
    <w:rsid w:val="00AA28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8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E5FD71-9FDA-4103-9327-C67153BE27B6}">
  <ds:schemaRefs>
    <ds:schemaRef ds:uri="http://schemas.openxmlformats.org/officeDocument/2006/bibliography"/>
  </ds:schemaRefs>
</ds:datastoreItem>
</file>

<file path=customXml/itemProps2.xml><?xml version="1.0" encoding="utf-8"?>
<ds:datastoreItem xmlns:ds="http://schemas.openxmlformats.org/officeDocument/2006/customXml" ds:itemID="{B6F8F7E3-10D4-406C-901D-41D582EF9871}"/>
</file>

<file path=customXml/itemProps3.xml><?xml version="1.0" encoding="utf-8"?>
<ds:datastoreItem xmlns:ds="http://schemas.openxmlformats.org/officeDocument/2006/customXml" ds:itemID="{BEF6C037-A307-4F8A-9964-EAF150C84DBD}"/>
</file>

<file path=customXml/itemProps4.xml><?xml version="1.0" encoding="utf-8"?>
<ds:datastoreItem xmlns:ds="http://schemas.openxmlformats.org/officeDocument/2006/customXml" ds:itemID="{C1A4E9B5-53AD-4D7A-AC80-5D42A3AE943B}"/>
</file>

<file path=docProps/app.xml><?xml version="1.0" encoding="utf-8"?>
<Properties xmlns="http://schemas.openxmlformats.org/officeDocument/2006/extended-properties" xmlns:vt="http://schemas.openxmlformats.org/officeDocument/2006/docPropsVTypes">
  <Template>Normal</Template>
  <TotalTime>709</TotalTime>
  <Pages>8</Pages>
  <Words>3143</Words>
  <Characters>17917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 Thi Phuong Lan</dc:creator>
  <cp:keywords/>
  <dc:description/>
  <cp:lastModifiedBy>Nguyen Thuy Ha</cp:lastModifiedBy>
  <cp:revision>64</cp:revision>
  <cp:lastPrinted>2024-08-23T03:19:00Z</cp:lastPrinted>
  <dcterms:created xsi:type="dcterms:W3CDTF">2024-08-06T06:42:00Z</dcterms:created>
  <dcterms:modified xsi:type="dcterms:W3CDTF">2024-08-23T04:31:00Z</dcterms:modified>
</cp:coreProperties>
</file>